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F79F5" w14:textId="77777777" w:rsidR="00AA2C2F" w:rsidRPr="00F26C3C" w:rsidRDefault="00AA2C2F" w:rsidP="00AA2C2F">
      <w:pPr>
        <w:pStyle w:val="Nagwek2"/>
        <w:jc w:val="center"/>
        <w:rPr>
          <w:rFonts w:ascii="Arial" w:eastAsia="Times New Roman" w:hAnsi="Arial" w:cs="Arial"/>
          <w:b/>
          <w:color w:val="auto"/>
          <w:lang w:eastAsia="pl-PL"/>
        </w:rPr>
      </w:pPr>
      <w:r w:rsidRPr="00F26C3C">
        <w:rPr>
          <w:rFonts w:ascii="Arial" w:eastAsia="Times New Roman" w:hAnsi="Arial" w:cs="Arial"/>
          <w:b/>
          <w:color w:val="auto"/>
          <w:lang w:eastAsia="pl-PL"/>
        </w:rPr>
        <w:t>UZASADNIENIE</w:t>
      </w:r>
    </w:p>
    <w:p w14:paraId="6BB66DDD" w14:textId="77777777" w:rsidR="00AA2C2F" w:rsidRPr="00F26C3C" w:rsidRDefault="00AA2C2F" w:rsidP="00AA2C2F">
      <w:pPr>
        <w:pStyle w:val="Nagwek2"/>
        <w:jc w:val="center"/>
        <w:rPr>
          <w:rFonts w:ascii="Arial" w:eastAsia="Times New Roman" w:hAnsi="Arial" w:cs="Arial"/>
          <w:b/>
          <w:color w:val="auto"/>
          <w:lang w:eastAsia="pl-PL"/>
        </w:rPr>
      </w:pPr>
      <w:r w:rsidRPr="00F26C3C">
        <w:rPr>
          <w:rFonts w:ascii="Arial" w:eastAsia="Times New Roman" w:hAnsi="Arial" w:cs="Arial"/>
          <w:b/>
          <w:color w:val="auto"/>
          <w:lang w:eastAsia="pl-PL"/>
        </w:rPr>
        <w:t>do projektu Uchwały Sejmiku Województwa Podkarpackiego w sprawie zmian w budżecie Województwa Podkarpackiego na 2022 r.</w:t>
      </w:r>
    </w:p>
    <w:p w14:paraId="50A1AA86" w14:textId="77777777" w:rsidR="00AA2C2F" w:rsidRPr="00F26C3C" w:rsidRDefault="00AA2C2F" w:rsidP="00AA2C2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517BE9A" w14:textId="77777777" w:rsidR="00AA2C2F" w:rsidRPr="00850782" w:rsidRDefault="00AA2C2F" w:rsidP="00AA2C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0782">
        <w:rPr>
          <w:rFonts w:ascii="Arial" w:hAnsi="Arial" w:cs="Arial"/>
          <w:sz w:val="24"/>
          <w:szCs w:val="24"/>
        </w:rPr>
        <w:t>Zmian w budżecie Województwa Podkarpackiego dokonuje się w zakresie dochodów, wydatków, deficytu budżetowego, przychodów oraz rozchodów.</w:t>
      </w:r>
    </w:p>
    <w:p w14:paraId="0C131045" w14:textId="0805DF96" w:rsidR="008E3FBD" w:rsidRPr="007F697A" w:rsidRDefault="00AA2C2F" w:rsidP="00AA246A">
      <w:pPr>
        <w:pStyle w:val="Akapitzlist"/>
        <w:numPr>
          <w:ilvl w:val="0"/>
          <w:numId w:val="1"/>
        </w:numPr>
        <w:spacing w:after="0" w:line="360" w:lineRule="auto"/>
        <w:ind w:left="284" w:hanging="141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7F697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 zakresie dochodów – następuje </w:t>
      </w:r>
      <w:r w:rsidR="00850782" w:rsidRPr="007F697A">
        <w:rPr>
          <w:rFonts w:ascii="Arial" w:hAnsi="Arial" w:cs="Arial"/>
          <w:b/>
          <w:bCs/>
          <w:color w:val="000000" w:themeColor="text1"/>
          <w:sz w:val="24"/>
          <w:szCs w:val="24"/>
        </w:rPr>
        <w:t>zmniejszenie</w:t>
      </w:r>
      <w:r w:rsidRPr="007F697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planu </w:t>
      </w:r>
      <w:r w:rsidR="008E3FBD" w:rsidRPr="007F697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dochodów </w:t>
      </w:r>
      <w:r w:rsidRPr="007F697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 kwotę </w:t>
      </w:r>
      <w:r w:rsidR="00E30BD3" w:rsidRPr="005C282D">
        <w:rPr>
          <w:rFonts w:ascii="Arial" w:hAnsi="Arial" w:cs="Arial"/>
          <w:b/>
          <w:bCs/>
          <w:sz w:val="24"/>
          <w:szCs w:val="24"/>
        </w:rPr>
        <w:t>10</w:t>
      </w:r>
      <w:r w:rsidR="0007490D" w:rsidRPr="005C282D">
        <w:rPr>
          <w:rFonts w:ascii="Arial" w:hAnsi="Arial" w:cs="Arial"/>
          <w:b/>
          <w:bCs/>
          <w:sz w:val="24"/>
          <w:szCs w:val="24"/>
        </w:rPr>
        <w:t>9.</w:t>
      </w:r>
      <w:r w:rsidR="00612E5B" w:rsidRPr="005C282D">
        <w:rPr>
          <w:rFonts w:ascii="Arial" w:hAnsi="Arial" w:cs="Arial"/>
          <w:b/>
          <w:bCs/>
          <w:sz w:val="24"/>
          <w:szCs w:val="24"/>
        </w:rPr>
        <w:t>556.397</w:t>
      </w:r>
      <w:r w:rsidR="008E3FBD" w:rsidRPr="005C282D">
        <w:rPr>
          <w:rFonts w:ascii="Arial" w:hAnsi="Arial" w:cs="Arial"/>
          <w:b/>
          <w:bCs/>
          <w:sz w:val="24"/>
          <w:szCs w:val="24"/>
        </w:rPr>
        <w:t xml:space="preserve">,-zł, </w:t>
      </w:r>
      <w:r w:rsidR="008E3FBD" w:rsidRPr="005C282D">
        <w:rPr>
          <w:rFonts w:ascii="Arial" w:hAnsi="Arial" w:cs="Arial"/>
          <w:bCs/>
          <w:sz w:val="24"/>
          <w:szCs w:val="24"/>
        </w:rPr>
        <w:t xml:space="preserve">jako </w:t>
      </w:r>
      <w:r w:rsidR="008E3FBD" w:rsidRPr="007F697A">
        <w:rPr>
          <w:rFonts w:ascii="Arial" w:hAnsi="Arial" w:cs="Arial"/>
          <w:bCs/>
          <w:color w:val="000000" w:themeColor="text1"/>
          <w:sz w:val="24"/>
          <w:szCs w:val="24"/>
        </w:rPr>
        <w:t xml:space="preserve">skutek dokonanych zmniejszeń i zwiększeń poszczególnych pozycji dochodów. </w:t>
      </w:r>
    </w:p>
    <w:p w14:paraId="0108D1C5" w14:textId="504CF7A3" w:rsidR="008E3FBD" w:rsidRPr="007F697A" w:rsidRDefault="008E3FBD" w:rsidP="00814F2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 xml:space="preserve">Zmniejszenie planu </w:t>
      </w:r>
      <w:r w:rsidR="00612E5B">
        <w:rPr>
          <w:rFonts w:ascii="Arial" w:hAnsi="Arial" w:cs="Arial"/>
          <w:bCs/>
          <w:color w:val="000000" w:themeColor="text1"/>
          <w:sz w:val="24"/>
          <w:szCs w:val="24"/>
        </w:rPr>
        <w:t>o kwotę 109.635.895,-zł</w:t>
      </w:r>
      <w:r w:rsidR="00003185">
        <w:rPr>
          <w:rFonts w:ascii="Arial" w:hAnsi="Arial" w:cs="Arial"/>
          <w:bCs/>
          <w:color w:val="000000" w:themeColor="text1"/>
          <w:sz w:val="24"/>
          <w:szCs w:val="24"/>
        </w:rPr>
        <w:t xml:space="preserve"> wynika </w:t>
      </w:r>
      <w:r w:rsidR="00003185" w:rsidRPr="008E5C4B">
        <w:rPr>
          <w:rFonts w:ascii="Arial" w:hAnsi="Arial" w:cs="Arial"/>
          <w:bCs/>
          <w:color w:val="000000" w:themeColor="text1"/>
          <w:sz w:val="24"/>
          <w:szCs w:val="24"/>
        </w:rPr>
        <w:t>z przeniesieni</w:t>
      </w:r>
      <w:r w:rsidR="00003185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003185" w:rsidRPr="008E5C4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03185">
        <w:rPr>
          <w:rFonts w:ascii="Arial" w:hAnsi="Arial" w:cs="Arial"/>
          <w:bCs/>
          <w:color w:val="000000" w:themeColor="text1"/>
          <w:sz w:val="24"/>
          <w:szCs w:val="24"/>
        </w:rPr>
        <w:t xml:space="preserve">części </w:t>
      </w:r>
      <w:r w:rsidR="00003185" w:rsidRPr="008E5C4B">
        <w:rPr>
          <w:rFonts w:ascii="Arial" w:hAnsi="Arial" w:cs="Arial"/>
          <w:bCs/>
          <w:color w:val="000000" w:themeColor="text1"/>
          <w:sz w:val="24"/>
          <w:szCs w:val="24"/>
        </w:rPr>
        <w:t>wydatków</w:t>
      </w:r>
      <w:r w:rsidR="00003185">
        <w:rPr>
          <w:rFonts w:ascii="Arial" w:hAnsi="Arial" w:cs="Arial"/>
          <w:bCs/>
          <w:color w:val="000000" w:themeColor="text1"/>
          <w:sz w:val="24"/>
          <w:szCs w:val="24"/>
        </w:rPr>
        <w:t xml:space="preserve"> na realizację </w:t>
      </w:r>
      <w:r w:rsidR="00003185" w:rsidRPr="008E5C4B">
        <w:rPr>
          <w:rFonts w:ascii="Arial" w:hAnsi="Arial" w:cs="Arial"/>
          <w:bCs/>
          <w:color w:val="000000" w:themeColor="text1"/>
          <w:sz w:val="24"/>
          <w:szCs w:val="24"/>
        </w:rPr>
        <w:t xml:space="preserve">zadań wieloletnich </w:t>
      </w:r>
      <w:r w:rsidR="00003185">
        <w:rPr>
          <w:rFonts w:ascii="Arial" w:hAnsi="Arial" w:cs="Arial"/>
          <w:bCs/>
          <w:color w:val="000000" w:themeColor="text1"/>
          <w:sz w:val="24"/>
          <w:szCs w:val="24"/>
        </w:rPr>
        <w:t xml:space="preserve">na lata kolejne </w:t>
      </w:r>
      <w:r w:rsidR="00003185" w:rsidRPr="008E5C4B">
        <w:rPr>
          <w:rFonts w:ascii="Arial" w:hAnsi="Arial" w:cs="Arial"/>
          <w:bCs/>
          <w:color w:val="000000" w:themeColor="text1"/>
          <w:sz w:val="24"/>
          <w:szCs w:val="24"/>
        </w:rPr>
        <w:t xml:space="preserve">oraz </w:t>
      </w:r>
      <w:r w:rsidR="00003185">
        <w:rPr>
          <w:rFonts w:ascii="Arial" w:hAnsi="Arial" w:cs="Arial"/>
          <w:bCs/>
          <w:color w:val="000000" w:themeColor="text1"/>
          <w:sz w:val="24"/>
          <w:szCs w:val="24"/>
        </w:rPr>
        <w:t>konieczności zbilansowania budżetu po dokonaniu urealnienia (</w:t>
      </w:r>
      <w:r w:rsidR="00003185" w:rsidRPr="008E5C4B">
        <w:rPr>
          <w:rFonts w:ascii="Arial" w:hAnsi="Arial" w:cs="Arial"/>
          <w:bCs/>
          <w:color w:val="000000" w:themeColor="text1"/>
          <w:sz w:val="24"/>
          <w:szCs w:val="24"/>
        </w:rPr>
        <w:t>zmniejszen</w:t>
      </w:r>
      <w:r w:rsidR="00003185">
        <w:rPr>
          <w:rFonts w:ascii="Arial" w:hAnsi="Arial" w:cs="Arial"/>
          <w:bCs/>
          <w:color w:val="000000" w:themeColor="text1"/>
          <w:sz w:val="24"/>
          <w:szCs w:val="24"/>
        </w:rPr>
        <w:t>ia)</w:t>
      </w:r>
      <w:r w:rsidR="00003185" w:rsidRPr="008E5C4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03185">
        <w:rPr>
          <w:rFonts w:ascii="Arial" w:hAnsi="Arial" w:cs="Arial"/>
          <w:bCs/>
          <w:color w:val="000000" w:themeColor="text1"/>
          <w:sz w:val="24"/>
          <w:szCs w:val="24"/>
        </w:rPr>
        <w:t xml:space="preserve">planu </w:t>
      </w:r>
      <w:r w:rsidR="00003185" w:rsidRPr="008E5C4B">
        <w:rPr>
          <w:rFonts w:ascii="Arial" w:hAnsi="Arial" w:cs="Arial"/>
          <w:bCs/>
          <w:color w:val="000000" w:themeColor="text1"/>
          <w:sz w:val="24"/>
          <w:szCs w:val="24"/>
        </w:rPr>
        <w:t>wydatków</w:t>
      </w:r>
      <w:r w:rsidR="00003185">
        <w:rPr>
          <w:rFonts w:ascii="Arial" w:hAnsi="Arial" w:cs="Arial"/>
          <w:bCs/>
          <w:color w:val="000000" w:themeColor="text1"/>
          <w:sz w:val="24"/>
          <w:szCs w:val="24"/>
        </w:rPr>
        <w:t xml:space="preserve"> finansowanych ze środków własnych na skutek powstania oszczędności i </w:t>
      </w: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>dotyczy dochodów z tytułu:</w:t>
      </w:r>
    </w:p>
    <w:p w14:paraId="1975BDE0" w14:textId="1AA5BEC3" w:rsidR="008E3FBD" w:rsidRPr="007F697A" w:rsidRDefault="008E3FBD" w:rsidP="00814F2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 xml:space="preserve">dotacji celowej z budżetu państwa o kwotę </w:t>
      </w:r>
      <w:r w:rsidRPr="007F697A">
        <w:rPr>
          <w:rFonts w:ascii="Arial" w:hAnsi="Arial" w:cs="Arial"/>
          <w:b/>
          <w:bCs/>
          <w:color w:val="000000" w:themeColor="text1"/>
          <w:sz w:val="24"/>
          <w:szCs w:val="24"/>
        </w:rPr>
        <w:t>15.</w:t>
      </w:r>
      <w:r w:rsidR="00612E5B">
        <w:rPr>
          <w:rFonts w:ascii="Arial" w:hAnsi="Arial" w:cs="Arial"/>
          <w:b/>
          <w:bCs/>
          <w:color w:val="000000" w:themeColor="text1"/>
          <w:sz w:val="24"/>
          <w:szCs w:val="24"/>
        </w:rPr>
        <w:t>345.783</w:t>
      </w:r>
      <w:r w:rsidRPr="007F697A">
        <w:rPr>
          <w:rFonts w:ascii="Arial" w:hAnsi="Arial" w:cs="Arial"/>
          <w:b/>
          <w:bCs/>
          <w:color w:val="000000" w:themeColor="text1"/>
          <w:sz w:val="24"/>
          <w:szCs w:val="24"/>
        </w:rPr>
        <w:t>,-zł</w:t>
      </w: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>, w tym</w:t>
      </w:r>
      <w:r w:rsidR="00AA3C99" w:rsidRPr="007F697A">
        <w:rPr>
          <w:rFonts w:ascii="Arial" w:hAnsi="Arial" w:cs="Arial"/>
          <w:bCs/>
          <w:color w:val="000000" w:themeColor="text1"/>
          <w:sz w:val="24"/>
          <w:szCs w:val="24"/>
        </w:rPr>
        <w:t xml:space="preserve"> na</w:t>
      </w: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</w:p>
    <w:p w14:paraId="5EC4E601" w14:textId="4227CC88" w:rsidR="008E3FBD" w:rsidRDefault="008E3FBD" w:rsidP="00814F20">
      <w:pPr>
        <w:pStyle w:val="Akapitzlist"/>
        <w:numPr>
          <w:ilvl w:val="0"/>
          <w:numId w:val="20"/>
        </w:numPr>
        <w:spacing w:after="0" w:line="360" w:lineRule="auto"/>
        <w:ind w:left="141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 xml:space="preserve">współfinansowanie projektów realizowanych przez beneficjentów </w:t>
      </w:r>
      <w:r w:rsidR="00E30BD3" w:rsidRPr="007F697A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 xml:space="preserve">w ramach RPO WP na lata 2014-2020 – </w:t>
      </w:r>
      <w:r w:rsidR="00612E5B">
        <w:rPr>
          <w:rFonts w:ascii="Arial" w:hAnsi="Arial" w:cs="Arial"/>
          <w:bCs/>
          <w:color w:val="000000" w:themeColor="text1"/>
          <w:sz w:val="24"/>
          <w:szCs w:val="24"/>
        </w:rPr>
        <w:t>3.468.196</w:t>
      </w: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>,-zł,</w:t>
      </w:r>
    </w:p>
    <w:p w14:paraId="0BDE56B9" w14:textId="266DBADA" w:rsidR="00612E5B" w:rsidRPr="007F697A" w:rsidRDefault="00612E5B" w:rsidP="00814F20">
      <w:pPr>
        <w:pStyle w:val="Akapitzlist"/>
        <w:numPr>
          <w:ilvl w:val="0"/>
          <w:numId w:val="20"/>
        </w:numPr>
        <w:spacing w:after="0" w:line="360" w:lineRule="auto"/>
        <w:ind w:left="141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finansowanie realizacji projektów własnych samorządu Województwa – 11.877.587,-zł.</w:t>
      </w:r>
    </w:p>
    <w:p w14:paraId="6B089994" w14:textId="02EFD721" w:rsidR="0007490D" w:rsidRPr="0007490D" w:rsidRDefault="00A72D29" w:rsidP="00814F2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>ś</w:t>
      </w:r>
      <w:r w:rsidR="00EE15A9" w:rsidRPr="007F697A">
        <w:rPr>
          <w:rFonts w:ascii="Arial" w:hAnsi="Arial" w:cs="Arial"/>
          <w:bCs/>
          <w:color w:val="000000" w:themeColor="text1"/>
          <w:sz w:val="24"/>
          <w:szCs w:val="24"/>
        </w:rPr>
        <w:t>rodków pochodzących z budżetu Unii Europejskiej o kwotę</w:t>
      </w:r>
      <w:r w:rsidR="00897639" w:rsidRPr="007F697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12E5B">
        <w:rPr>
          <w:rFonts w:ascii="Arial" w:hAnsi="Arial" w:cs="Arial"/>
          <w:b/>
          <w:bCs/>
          <w:color w:val="000000" w:themeColor="text1"/>
          <w:sz w:val="24"/>
          <w:szCs w:val="24"/>
        </w:rPr>
        <w:t>30.745.051</w:t>
      </w:r>
      <w:r w:rsidR="00EE15A9" w:rsidRPr="007F697A">
        <w:rPr>
          <w:rFonts w:ascii="Arial" w:hAnsi="Arial" w:cs="Arial"/>
          <w:b/>
          <w:bCs/>
          <w:color w:val="000000" w:themeColor="text1"/>
          <w:sz w:val="24"/>
          <w:szCs w:val="24"/>
        </w:rPr>
        <w:t>,-zł</w:t>
      </w:r>
      <w:r w:rsidR="00EE15A9" w:rsidRPr="007F697A">
        <w:rPr>
          <w:rFonts w:ascii="Arial" w:hAnsi="Arial" w:cs="Arial"/>
          <w:bCs/>
          <w:color w:val="000000" w:themeColor="text1"/>
          <w:sz w:val="24"/>
          <w:szCs w:val="24"/>
        </w:rPr>
        <w:t>, w tym na:</w:t>
      </w:r>
    </w:p>
    <w:p w14:paraId="225EB23F" w14:textId="41477434" w:rsidR="00EE15A9" w:rsidRPr="00612E5B" w:rsidRDefault="00612E5B" w:rsidP="00814F20">
      <w:pPr>
        <w:pStyle w:val="Akapitzlist"/>
        <w:numPr>
          <w:ilvl w:val="0"/>
          <w:numId w:val="21"/>
        </w:numPr>
        <w:spacing w:after="0" w:line="360" w:lineRule="auto"/>
        <w:ind w:left="141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finansowanie realizacji</w:t>
      </w:r>
      <w:r w:rsidR="00EE15A9" w:rsidRPr="00612E5B">
        <w:rPr>
          <w:rFonts w:ascii="Arial" w:hAnsi="Arial" w:cs="Arial"/>
          <w:bCs/>
          <w:color w:val="000000" w:themeColor="text1"/>
          <w:sz w:val="24"/>
          <w:szCs w:val="24"/>
        </w:rPr>
        <w:t xml:space="preserve"> projektów własnych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samorządu Województwa </w:t>
      </w:r>
      <w:r w:rsidR="0007490D" w:rsidRPr="00612E5B">
        <w:rPr>
          <w:rFonts w:ascii="Arial" w:hAnsi="Arial" w:cs="Arial"/>
          <w:bCs/>
          <w:color w:val="000000" w:themeColor="text1"/>
          <w:sz w:val="24"/>
          <w:szCs w:val="24"/>
        </w:rPr>
        <w:t xml:space="preserve">–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27.330.494,-zł</w:t>
      </w:r>
      <w:r w:rsidR="0007490D" w:rsidRPr="00612E5B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71D7B6AE" w14:textId="58833E9D" w:rsidR="009D4032" w:rsidRPr="00612E5B" w:rsidRDefault="00612E5B" w:rsidP="00814F20">
      <w:pPr>
        <w:pStyle w:val="Akapitzlist"/>
        <w:numPr>
          <w:ilvl w:val="0"/>
          <w:numId w:val="21"/>
        </w:numPr>
        <w:spacing w:after="0" w:line="360" w:lineRule="auto"/>
        <w:ind w:left="141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dotacje dla </w:t>
      </w:r>
      <w:r w:rsidR="0007490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partnerów projektu </w:t>
      </w:r>
      <w:r w:rsidR="0007490D">
        <w:rPr>
          <w:rFonts w:ascii="Arial" w:hAnsi="Arial" w:cs="Arial"/>
          <w:bCs/>
          <w:color w:val="000000" w:themeColor="text1"/>
          <w:sz w:val="24"/>
          <w:szCs w:val="24"/>
        </w:rPr>
        <w:t>pn. „Budowa Podmiejskiej Kolei Aglomeracyjnej – PKA: Budowa i modernizacja linii kolejowej oraz infrastruktury przystankowej” w ramach Programu Operacyjnego Infrastruktura i Środowisko na lata 2014-2020 – 3.414.557,-zł.</w:t>
      </w:r>
    </w:p>
    <w:p w14:paraId="443B2D50" w14:textId="0A758591" w:rsidR="005C282D" w:rsidRPr="007F697A" w:rsidRDefault="005C282D" w:rsidP="005C282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 xml:space="preserve">środków z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Rządowego Funduszu Rozwoju Dróg na dofinansowanie </w:t>
      </w: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 xml:space="preserve">realizacji inwestycji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drogow</w:t>
      </w:r>
      <w:r w:rsidR="00CC4347">
        <w:rPr>
          <w:rFonts w:ascii="Arial" w:hAnsi="Arial" w:cs="Arial"/>
          <w:bCs/>
          <w:color w:val="000000" w:themeColor="text1"/>
          <w:sz w:val="24"/>
          <w:szCs w:val="24"/>
        </w:rPr>
        <w:t>ych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 xml:space="preserve">– </w:t>
      </w:r>
      <w:r w:rsidRPr="007F697A">
        <w:rPr>
          <w:rFonts w:ascii="Arial" w:hAnsi="Arial" w:cs="Arial"/>
          <w:b/>
          <w:bCs/>
          <w:color w:val="000000" w:themeColor="text1"/>
          <w:sz w:val="24"/>
          <w:szCs w:val="24"/>
        </w:rPr>
        <w:t>2.361.634,-zł</w:t>
      </w: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1B0E1DE5" w14:textId="77777777" w:rsidR="005C282D" w:rsidRPr="007F697A" w:rsidRDefault="005C282D" w:rsidP="005C282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 xml:space="preserve">dotacji celowych otrzymanych z tytułu pomocy finansowych udzielanych między jednostkami samorządu terytorialnego na dofinansowanie własnych zadań inwestycyjnych i zakupów inwestycyjnych - </w:t>
      </w:r>
      <w:r w:rsidRPr="007F697A">
        <w:rPr>
          <w:rFonts w:ascii="Arial" w:hAnsi="Arial" w:cs="Arial"/>
          <w:b/>
          <w:bCs/>
          <w:color w:val="000000" w:themeColor="text1"/>
          <w:sz w:val="24"/>
          <w:szCs w:val="24"/>
        </w:rPr>
        <w:t>200.000,-zł</w:t>
      </w: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1228F7B3" w14:textId="473CE1A0" w:rsidR="00EE15A9" w:rsidRPr="007F697A" w:rsidRDefault="00F8425B" w:rsidP="00814F2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dochodów </w:t>
      </w:r>
      <w:r w:rsidR="00046706" w:rsidRPr="007F697A">
        <w:rPr>
          <w:rFonts w:ascii="Arial" w:hAnsi="Arial" w:cs="Arial"/>
          <w:bCs/>
          <w:color w:val="000000" w:themeColor="text1"/>
          <w:sz w:val="24"/>
          <w:szCs w:val="24"/>
        </w:rPr>
        <w:t xml:space="preserve">realizowanych przez Podkarpackie Biuro Geodezji i Terenów Rolnych w Rzeszowie – </w:t>
      </w:r>
      <w:r w:rsidR="00046706" w:rsidRPr="007F697A">
        <w:rPr>
          <w:rFonts w:ascii="Arial" w:hAnsi="Arial" w:cs="Arial"/>
          <w:b/>
          <w:bCs/>
          <w:color w:val="000000" w:themeColor="text1"/>
          <w:sz w:val="24"/>
          <w:szCs w:val="24"/>
        </w:rPr>
        <w:t>16.374.025,-zł</w:t>
      </w:r>
      <w:r w:rsidR="00046706" w:rsidRPr="007F697A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3E416A27" w14:textId="5D1C0579" w:rsidR="00046706" w:rsidRPr="007F697A" w:rsidRDefault="00F8425B" w:rsidP="00814F2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dochodów</w:t>
      </w: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46706" w:rsidRPr="007F697A">
        <w:rPr>
          <w:rFonts w:ascii="Arial" w:hAnsi="Arial" w:cs="Arial"/>
          <w:bCs/>
          <w:color w:val="000000" w:themeColor="text1"/>
          <w:sz w:val="24"/>
          <w:szCs w:val="24"/>
        </w:rPr>
        <w:t xml:space="preserve">realizowanych przez Podkarpacki Zarząd Dróg Wojewódzkich w Rzeszowie – </w:t>
      </w:r>
      <w:r w:rsidR="00046706" w:rsidRPr="007F697A">
        <w:rPr>
          <w:rFonts w:ascii="Arial" w:hAnsi="Arial" w:cs="Arial"/>
          <w:b/>
          <w:bCs/>
          <w:color w:val="000000" w:themeColor="text1"/>
          <w:sz w:val="24"/>
          <w:szCs w:val="24"/>
        </w:rPr>
        <w:t>1.100.000,-zł</w:t>
      </w:r>
      <w:r w:rsidR="00046706" w:rsidRPr="007F697A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678C675D" w14:textId="74DF8357" w:rsidR="00046706" w:rsidRPr="007F697A" w:rsidRDefault="00046706" w:rsidP="00814F2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 xml:space="preserve">dzierżawy autobusów szynowych – </w:t>
      </w:r>
      <w:r w:rsidRPr="007F697A">
        <w:rPr>
          <w:rFonts w:ascii="Arial" w:hAnsi="Arial" w:cs="Arial"/>
          <w:b/>
          <w:bCs/>
          <w:color w:val="000000" w:themeColor="text1"/>
          <w:sz w:val="24"/>
          <w:szCs w:val="24"/>
        </w:rPr>
        <w:t>21.478.029,-zł</w:t>
      </w: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2712421C" w14:textId="201D587A" w:rsidR="00046706" w:rsidRPr="007F697A" w:rsidRDefault="00046706" w:rsidP="00814F2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 xml:space="preserve">sprzedaży mienia będącego w zasobie Województwa – </w:t>
      </w:r>
      <w:r w:rsidRPr="007F697A">
        <w:rPr>
          <w:rFonts w:ascii="Arial" w:hAnsi="Arial" w:cs="Arial"/>
          <w:b/>
          <w:bCs/>
          <w:color w:val="000000" w:themeColor="text1"/>
          <w:sz w:val="24"/>
          <w:szCs w:val="24"/>
        </w:rPr>
        <w:t>3.000.000,-zł</w:t>
      </w: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7498AC77" w14:textId="5AF3B127" w:rsidR="00046706" w:rsidRPr="007F697A" w:rsidRDefault="00046706" w:rsidP="00814F2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 xml:space="preserve">opłat eksploatacyjnych za wydobywanie węglowodorów ze złóż zlokalizowanych na terenie województwa podkarpackiego – </w:t>
      </w:r>
      <w:r w:rsidRPr="007F697A">
        <w:rPr>
          <w:rFonts w:ascii="Arial" w:hAnsi="Arial" w:cs="Arial"/>
          <w:b/>
          <w:bCs/>
          <w:color w:val="000000" w:themeColor="text1"/>
          <w:sz w:val="24"/>
          <w:szCs w:val="24"/>
        </w:rPr>
        <w:t>4.942.352,-zł</w:t>
      </w: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5635D569" w14:textId="39437DCC" w:rsidR="00046706" w:rsidRPr="007F697A" w:rsidRDefault="00897639" w:rsidP="00814F2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697A">
        <w:rPr>
          <w:rFonts w:ascii="Arial" w:hAnsi="Arial" w:cs="Arial"/>
          <w:bCs/>
          <w:color w:val="000000" w:themeColor="text1"/>
          <w:sz w:val="24"/>
          <w:szCs w:val="24"/>
        </w:rPr>
        <w:t xml:space="preserve">wpływów z odsetek od lokat wolnych środków budżetowych – </w:t>
      </w:r>
      <w:r w:rsidR="005C282D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7F697A">
        <w:rPr>
          <w:rFonts w:ascii="Arial" w:hAnsi="Arial" w:cs="Arial"/>
          <w:b/>
          <w:bCs/>
          <w:color w:val="000000" w:themeColor="text1"/>
          <w:sz w:val="24"/>
          <w:szCs w:val="24"/>
        </w:rPr>
        <w:t>14.089.021</w:t>
      </w:r>
      <w:r w:rsidR="00F8425B" w:rsidRPr="00AD7445">
        <w:rPr>
          <w:rFonts w:ascii="Arial" w:hAnsi="Arial" w:cs="Arial"/>
          <w:b/>
          <w:bCs/>
          <w:color w:val="000000" w:themeColor="text1"/>
          <w:sz w:val="24"/>
          <w:szCs w:val="24"/>
        </w:rPr>
        <w:t>,-zł.</w:t>
      </w:r>
    </w:p>
    <w:p w14:paraId="5FA31243" w14:textId="0420197A" w:rsidR="00AA2C2F" w:rsidRPr="005C282D" w:rsidRDefault="00897639" w:rsidP="005C282D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5C282D">
        <w:rPr>
          <w:rFonts w:ascii="Arial" w:hAnsi="Arial" w:cs="Arial"/>
          <w:bCs/>
          <w:color w:val="000000" w:themeColor="text1"/>
          <w:sz w:val="24"/>
          <w:szCs w:val="24"/>
        </w:rPr>
        <w:t xml:space="preserve">Zwiększenie planu </w:t>
      </w:r>
      <w:r w:rsidR="006C7CBD" w:rsidRPr="005C282D">
        <w:rPr>
          <w:rFonts w:ascii="Arial" w:hAnsi="Arial" w:cs="Arial"/>
          <w:bCs/>
          <w:color w:val="000000" w:themeColor="text1"/>
          <w:sz w:val="24"/>
          <w:szCs w:val="24"/>
        </w:rPr>
        <w:t xml:space="preserve">o kwotę </w:t>
      </w:r>
      <w:r w:rsidR="006C7CBD" w:rsidRPr="005C282D">
        <w:rPr>
          <w:rFonts w:ascii="Arial" w:hAnsi="Arial" w:cs="Arial"/>
          <w:b/>
          <w:bCs/>
          <w:color w:val="000000" w:themeColor="text1"/>
          <w:sz w:val="24"/>
          <w:szCs w:val="24"/>
        </w:rPr>
        <w:t>79.498,-zł</w:t>
      </w:r>
      <w:r w:rsidR="006C7CBD" w:rsidRPr="005C282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C282D">
        <w:rPr>
          <w:rFonts w:ascii="Arial" w:hAnsi="Arial" w:cs="Arial"/>
          <w:bCs/>
          <w:color w:val="000000" w:themeColor="text1"/>
          <w:sz w:val="24"/>
          <w:szCs w:val="24"/>
        </w:rPr>
        <w:t>dotyczy dochodów z tytułu subwencji ogólnej z budżetu państwa - część oświatowa</w:t>
      </w:r>
      <w:r w:rsidR="005C282D" w:rsidRPr="005C282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C7CBD" w:rsidRPr="005C282D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5C282D" w:rsidRPr="005C282D"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 w:rsidR="006C7CBD" w:rsidRPr="005C282D">
        <w:rPr>
          <w:rFonts w:ascii="Arial" w:hAnsi="Arial" w:cs="Arial"/>
          <w:bCs/>
          <w:color w:val="000000" w:themeColor="text1"/>
          <w:sz w:val="24"/>
          <w:szCs w:val="24"/>
        </w:rPr>
        <w:t>godnie z zawiadomieniem Ministra Finansów)</w:t>
      </w:r>
      <w:r w:rsidR="004419E1" w:rsidRPr="005C282D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5919EF6C" w14:textId="77777777" w:rsidR="00897639" w:rsidRPr="00897639" w:rsidRDefault="00897639" w:rsidP="00897639">
      <w:pPr>
        <w:pStyle w:val="Akapitzlist"/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  <w:u w:val="single"/>
        </w:rPr>
      </w:pPr>
    </w:p>
    <w:p w14:paraId="3290FE4C" w14:textId="1EF94084" w:rsidR="00AA2C2F" w:rsidRPr="00AD52FF" w:rsidRDefault="00AA2C2F" w:rsidP="00AA246A">
      <w:pPr>
        <w:pStyle w:val="Akapitzlist"/>
        <w:numPr>
          <w:ilvl w:val="0"/>
          <w:numId w:val="1"/>
        </w:numPr>
        <w:spacing w:after="0" w:line="360" w:lineRule="auto"/>
        <w:ind w:left="142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/>
          <w:color w:val="000000" w:themeColor="text1"/>
          <w:sz w:val="24"/>
          <w:szCs w:val="24"/>
        </w:rPr>
        <w:t>W zakresie wydatków –</w:t>
      </w:r>
      <w:r w:rsidRPr="007435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następuje zmniejszenie planu o łączną kwotę </w:t>
      </w:r>
      <w:r w:rsidRPr="007435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="00BD226A" w:rsidRPr="00AD52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149.423.833</w:t>
      </w:r>
      <w:r w:rsidRPr="00AD52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,-zł, jako skutek dokonanych zmniejszeń, zwiększeń </w:t>
      </w:r>
      <w:r w:rsidR="002F753B" w:rsidRPr="00AD52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oraz przeniesień </w:t>
      </w:r>
      <w:r w:rsidRPr="00AD52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 planie wydatków.</w:t>
      </w:r>
    </w:p>
    <w:p w14:paraId="7F787BF4" w14:textId="4171D70F" w:rsidR="00AA2C2F" w:rsidRPr="0074358F" w:rsidRDefault="00AA2C2F" w:rsidP="00AA246A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ind w:left="426" w:hanging="284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D52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Zmniejszenie planu wydatków o kwotę</w:t>
      </w:r>
      <w:r w:rsidR="00F638E5" w:rsidRPr="00AD52F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BD226A" w:rsidRPr="00AD52F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149.761.3</w:t>
      </w:r>
      <w:r w:rsidR="00AD52FF" w:rsidRPr="00AD52F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="00BD226A" w:rsidRPr="00AD52F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6</w:t>
      </w:r>
      <w:r w:rsidRPr="00AD52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,-zł </w:t>
      </w:r>
      <w:r w:rsidRPr="0074358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dotyczy:</w:t>
      </w:r>
    </w:p>
    <w:p w14:paraId="4C383162" w14:textId="62EC1774" w:rsidR="00AA2C2F" w:rsidRPr="0074358F" w:rsidRDefault="00AA2C2F" w:rsidP="00AA246A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r w:rsidRPr="0074358F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realizacji przedsięwzięć ujętych </w:t>
      </w:r>
      <w:r w:rsidR="00656AE0" w:rsidRPr="0074358F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w wykazie</w:t>
      </w:r>
      <w:r w:rsidRPr="0074358F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 przedsięwzięć do WPF o kwotę </w:t>
      </w:r>
      <w:r w:rsidR="00C24513" w:rsidRPr="00AD52FF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  <w:t>9</w:t>
      </w:r>
      <w:r w:rsidR="00AD52FF" w:rsidRPr="00AD52FF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  <w:t>4</w:t>
      </w:r>
      <w:r w:rsidR="00C24513" w:rsidRPr="00AD52FF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  <w:t>.</w:t>
      </w:r>
      <w:r w:rsidR="00AD52FF" w:rsidRPr="00AD52FF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  <w:t>102.306</w:t>
      </w:r>
      <w:r w:rsidRPr="00AD52FF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  <w:t>,-</w:t>
      </w:r>
      <w:r w:rsidRPr="00AD52FF">
        <w:rPr>
          <w:rFonts w:ascii="Arial" w:hAnsi="Arial" w:cs="Arial"/>
          <w:bCs/>
          <w:i/>
          <w:color w:val="000000" w:themeColor="text1"/>
          <w:sz w:val="24"/>
          <w:szCs w:val="24"/>
          <w:u w:val="single"/>
        </w:rPr>
        <w:t xml:space="preserve"> zł</w:t>
      </w:r>
      <w:r w:rsidRPr="00AD52FF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, w tym:</w:t>
      </w:r>
    </w:p>
    <w:p w14:paraId="1471595E" w14:textId="7844213E" w:rsidR="00F638E5" w:rsidRPr="0074358F" w:rsidRDefault="00817455" w:rsidP="00F638E5">
      <w:pPr>
        <w:pStyle w:val="Akapitzlist"/>
        <w:numPr>
          <w:ilvl w:val="0"/>
          <w:numId w:val="3"/>
        </w:numPr>
        <w:spacing w:after="0" w:line="360" w:lineRule="auto"/>
        <w:ind w:left="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utrzymania </w:t>
      </w:r>
      <w:r w:rsidR="00F638E5" w:rsidRPr="0074358F">
        <w:rPr>
          <w:rFonts w:ascii="Arial" w:hAnsi="Arial" w:cs="Arial"/>
          <w:bCs/>
          <w:color w:val="000000" w:themeColor="text1"/>
          <w:sz w:val="24"/>
          <w:szCs w:val="24"/>
        </w:rPr>
        <w:t>pojazdów szynowych</w:t>
      </w:r>
      <w:r w:rsidR="00455FCF">
        <w:rPr>
          <w:rFonts w:ascii="Arial" w:hAnsi="Arial" w:cs="Arial"/>
          <w:bCs/>
          <w:color w:val="000000" w:themeColor="text1"/>
          <w:sz w:val="24"/>
          <w:szCs w:val="24"/>
        </w:rPr>
        <w:t xml:space="preserve"> – </w:t>
      </w:r>
      <w:r w:rsidR="00455FCF" w:rsidRPr="00455FCF">
        <w:rPr>
          <w:rFonts w:ascii="Arial" w:hAnsi="Arial" w:cs="Arial"/>
          <w:b/>
          <w:bCs/>
          <w:color w:val="000000" w:themeColor="text1"/>
          <w:sz w:val="24"/>
          <w:szCs w:val="24"/>
        </w:rPr>
        <w:t>3.793.037,-zł</w:t>
      </w:r>
      <w:r w:rsidR="00F638E5"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, w tym: </w:t>
      </w:r>
    </w:p>
    <w:p w14:paraId="5B7E182E" w14:textId="5AA40215" w:rsidR="00F638E5" w:rsidRPr="0074358F" w:rsidRDefault="00F638E5" w:rsidP="00814F20">
      <w:pPr>
        <w:pStyle w:val="Akapitzlist"/>
        <w:numPr>
          <w:ilvl w:val="0"/>
          <w:numId w:val="10"/>
        </w:numPr>
        <w:spacing w:after="0" w:line="360" w:lineRule="auto"/>
        <w:ind w:left="113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"Utrzymanie zespołów trakcyjnych" o kwotę 461.342,-zł,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727CEC" w14:textId="60F0D4E4" w:rsidR="00F638E5" w:rsidRPr="0074358F" w:rsidRDefault="00F638E5" w:rsidP="00814F20">
      <w:pPr>
        <w:pStyle w:val="Akapitzlist"/>
        <w:numPr>
          <w:ilvl w:val="0"/>
          <w:numId w:val="10"/>
        </w:numPr>
        <w:spacing w:after="0" w:line="360" w:lineRule="auto"/>
        <w:ind w:left="113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"Utrzymanie zespołów trakcyjnych RPO 2014-2020" o kwotę 359.657,-zł,                      </w:t>
      </w:r>
    </w:p>
    <w:p w14:paraId="04A016D1" w14:textId="122412EF" w:rsidR="00F638E5" w:rsidRPr="0074358F" w:rsidRDefault="00F638E5" w:rsidP="00814F20">
      <w:pPr>
        <w:pStyle w:val="Akapitzlist"/>
        <w:numPr>
          <w:ilvl w:val="0"/>
          <w:numId w:val="10"/>
        </w:numPr>
        <w:spacing w:after="0" w:line="360" w:lineRule="auto"/>
        <w:ind w:left="113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"Utrzymanie zespołów trakcyjnych PKA" o kwotę 2.972.038,-zł,</w:t>
      </w:r>
    </w:p>
    <w:p w14:paraId="6A309F34" w14:textId="4655C024" w:rsidR="00F638E5" w:rsidRPr="00455FCF" w:rsidRDefault="001531C7" w:rsidP="001531C7">
      <w:pPr>
        <w:spacing w:after="0" w:line="360" w:lineRule="auto"/>
        <w:ind w:left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E6C3D">
        <w:rPr>
          <w:rFonts w:ascii="Arial" w:eastAsia="Calibri" w:hAnsi="Arial" w:cs="Arial"/>
          <w:sz w:val="24"/>
          <w:szCs w:val="24"/>
        </w:rPr>
        <w:t>Wydatki nie zosta</w:t>
      </w:r>
      <w:r>
        <w:rPr>
          <w:rFonts w:ascii="Arial" w:eastAsia="Calibri" w:hAnsi="Arial" w:cs="Arial"/>
          <w:sz w:val="24"/>
          <w:szCs w:val="24"/>
        </w:rPr>
        <w:t>ły</w:t>
      </w:r>
      <w:r w:rsidRPr="00BE6C3D">
        <w:rPr>
          <w:rFonts w:ascii="Arial" w:eastAsia="Calibri" w:hAnsi="Arial" w:cs="Arial"/>
          <w:sz w:val="24"/>
          <w:szCs w:val="24"/>
        </w:rPr>
        <w:t xml:space="preserve"> wykonane w całości z uwagi na remonty infrastruktury torowej i wprowadzenie zastępczej komunikacji autobusowej oraz kolizje </w:t>
      </w:r>
      <w:r w:rsidR="005C282D">
        <w:rPr>
          <w:rFonts w:ascii="Arial" w:eastAsia="Calibri" w:hAnsi="Arial" w:cs="Arial"/>
          <w:sz w:val="24"/>
          <w:szCs w:val="24"/>
        </w:rPr>
        <w:br/>
      </w:r>
      <w:r w:rsidRPr="00BE6C3D">
        <w:rPr>
          <w:rFonts w:ascii="Arial" w:eastAsia="Calibri" w:hAnsi="Arial" w:cs="Arial"/>
          <w:sz w:val="24"/>
          <w:szCs w:val="24"/>
        </w:rPr>
        <w:t>i wypadki, które skutkują wyłączeniem pojazdów na czas naprawy</w:t>
      </w:r>
      <w:r>
        <w:rPr>
          <w:rFonts w:ascii="Arial" w:eastAsia="Calibri" w:hAnsi="Arial" w:cs="Arial"/>
          <w:sz w:val="24"/>
          <w:szCs w:val="24"/>
        </w:rPr>
        <w:t xml:space="preserve"> oraz z uwagi na </w:t>
      </w:r>
      <w:r w:rsidR="00F638E5" w:rsidRPr="00455FCF">
        <w:rPr>
          <w:rFonts w:ascii="Arial" w:hAnsi="Arial" w:cs="Arial"/>
          <w:bCs/>
          <w:color w:val="000000" w:themeColor="text1"/>
          <w:sz w:val="24"/>
          <w:szCs w:val="24"/>
        </w:rPr>
        <w:t>ograniczenia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638E5" w:rsidRPr="00455FCF">
        <w:rPr>
          <w:rFonts w:ascii="Arial" w:hAnsi="Arial" w:cs="Arial"/>
          <w:bCs/>
          <w:color w:val="000000" w:themeColor="text1"/>
          <w:sz w:val="24"/>
          <w:szCs w:val="24"/>
        </w:rPr>
        <w:t>przewozow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e </w:t>
      </w:r>
      <w:r w:rsidR="00CC4347">
        <w:rPr>
          <w:rFonts w:ascii="Arial" w:hAnsi="Arial" w:cs="Arial"/>
          <w:bCs/>
          <w:color w:val="000000" w:themeColor="text1"/>
          <w:sz w:val="24"/>
          <w:szCs w:val="24"/>
        </w:rPr>
        <w:t xml:space="preserve">związane </w:t>
      </w:r>
      <w:r w:rsidR="00F638E5" w:rsidRPr="00455FCF">
        <w:rPr>
          <w:rFonts w:ascii="Arial" w:hAnsi="Arial" w:cs="Arial"/>
          <w:bCs/>
          <w:color w:val="000000" w:themeColor="text1"/>
          <w:sz w:val="24"/>
          <w:szCs w:val="24"/>
        </w:rPr>
        <w:t>z Covid-19,</w:t>
      </w:r>
    </w:p>
    <w:p w14:paraId="61B9C370" w14:textId="6F1263CA" w:rsidR="009B2AFF" w:rsidRPr="0074358F" w:rsidRDefault="009B2AFF" w:rsidP="009B2AFF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zadania pn. "Budowa Podmiejskiej Kolei Aglomeracyjnej - PKA":</w:t>
      </w:r>
      <w:r w:rsidR="00CC434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budowa zaplecza technicznego" w ramach Programu Operacyjnego Infrastruktura </w:t>
      </w:r>
      <w:r w:rsidR="005C282D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i Środowisko na lata 2014-2020 – </w:t>
      </w:r>
      <w:r w:rsidRPr="00E30BD3">
        <w:rPr>
          <w:rFonts w:ascii="Arial" w:hAnsi="Arial" w:cs="Arial"/>
          <w:b/>
          <w:bCs/>
          <w:color w:val="000000" w:themeColor="text1"/>
          <w:sz w:val="24"/>
          <w:szCs w:val="24"/>
        </w:rPr>
        <w:t>14.400.000</w:t>
      </w:r>
      <w:r w:rsidRPr="00F17F2F">
        <w:rPr>
          <w:rFonts w:ascii="Arial" w:hAnsi="Arial" w:cs="Arial"/>
          <w:b/>
          <w:bCs/>
          <w:color w:val="000000" w:themeColor="text1"/>
          <w:sz w:val="24"/>
          <w:szCs w:val="24"/>
        </w:rPr>
        <w:t>,-zł.</w:t>
      </w:r>
    </w:p>
    <w:p w14:paraId="27257FD2" w14:textId="54B761E2" w:rsidR="009B2AFF" w:rsidRPr="0074358F" w:rsidRDefault="009B2AFF" w:rsidP="009B2AFF">
      <w:pPr>
        <w:pStyle w:val="Akapitzlist"/>
        <w:spacing w:after="0" w:line="360" w:lineRule="auto"/>
        <w:ind w:left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Dotyczy przesunięcia </w:t>
      </w:r>
      <w:r w:rsidR="0054253E" w:rsidRPr="0074358F">
        <w:rPr>
          <w:rFonts w:ascii="Arial" w:hAnsi="Arial" w:cs="Arial"/>
          <w:bCs/>
          <w:color w:val="000000" w:themeColor="text1"/>
          <w:sz w:val="24"/>
          <w:szCs w:val="24"/>
        </w:rPr>
        <w:t>na rok 2023</w:t>
      </w:r>
      <w:r w:rsidR="0054253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niewykorzystanych środków zabezpieczonych na wykonanie robót budowlanych i Inżyniera Kontraktu. Brak możliwości wykonania wydatków wynika z opóźnień w realizacji robót, które są spowodowane m.in. </w:t>
      </w:r>
      <w:r w:rsidR="001531C7">
        <w:rPr>
          <w:rFonts w:ascii="Arial" w:hAnsi="Arial" w:cs="Arial"/>
          <w:bCs/>
          <w:color w:val="000000" w:themeColor="text1"/>
          <w:sz w:val="24"/>
          <w:szCs w:val="24"/>
        </w:rPr>
        <w:t>długotrwałą procedurą związan</w:t>
      </w:r>
      <w:r w:rsidR="005C282D">
        <w:rPr>
          <w:rFonts w:ascii="Arial" w:hAnsi="Arial" w:cs="Arial"/>
          <w:bCs/>
          <w:color w:val="000000" w:themeColor="text1"/>
          <w:sz w:val="24"/>
          <w:szCs w:val="24"/>
        </w:rPr>
        <w:t>ą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C282D">
        <w:rPr>
          <w:rFonts w:ascii="Arial" w:hAnsi="Arial" w:cs="Arial"/>
          <w:bCs/>
          <w:color w:val="000000" w:themeColor="text1"/>
          <w:sz w:val="24"/>
          <w:szCs w:val="24"/>
        </w:rPr>
        <w:t xml:space="preserve">z 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wyda</w:t>
      </w:r>
      <w:r w:rsidR="001531C7">
        <w:rPr>
          <w:rFonts w:ascii="Arial" w:hAnsi="Arial" w:cs="Arial"/>
          <w:bCs/>
          <w:color w:val="000000" w:themeColor="text1"/>
          <w:sz w:val="24"/>
          <w:szCs w:val="24"/>
        </w:rPr>
        <w:t>wa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ni</w:t>
      </w:r>
      <w:r w:rsidR="005C282D">
        <w:rPr>
          <w:rFonts w:ascii="Arial" w:hAnsi="Arial" w:cs="Arial"/>
          <w:bCs/>
          <w:color w:val="000000" w:themeColor="text1"/>
          <w:sz w:val="24"/>
          <w:szCs w:val="24"/>
        </w:rPr>
        <w:t>em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 niezbędnych decyzji administracyjnych (pozwolenia na budowę) oraz 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koniecznością wykonania nieprzewidzianych robót związanych z usunięciem kolizji z niezinwentaryzowanym przepustem pod istniejącym układem torowym </w:t>
      </w:r>
      <w:r w:rsidR="00CC4347">
        <w:rPr>
          <w:rFonts w:ascii="Arial" w:hAnsi="Arial" w:cs="Arial"/>
          <w:bCs/>
          <w:color w:val="000000" w:themeColor="text1"/>
          <w:sz w:val="24"/>
          <w:szCs w:val="24"/>
        </w:rPr>
        <w:t xml:space="preserve">oraz 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rozbiórk</w:t>
      </w:r>
      <w:r w:rsidR="00CC4347">
        <w:rPr>
          <w:rFonts w:ascii="Arial" w:hAnsi="Arial" w:cs="Arial"/>
          <w:bCs/>
          <w:color w:val="000000" w:themeColor="text1"/>
          <w:sz w:val="24"/>
          <w:szCs w:val="24"/>
        </w:rPr>
        <w:t>ą fundamentów po budowlach</w:t>
      </w:r>
      <w:r w:rsidR="001531C7">
        <w:rPr>
          <w:rFonts w:ascii="Arial" w:hAnsi="Arial" w:cs="Arial"/>
          <w:bCs/>
          <w:color w:val="000000" w:themeColor="text1"/>
          <w:sz w:val="24"/>
          <w:szCs w:val="24"/>
        </w:rPr>
        <w:t xml:space="preserve"> odkrytych podczas prac ziemnych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20B164F" w14:textId="16E54AC7" w:rsidR="00F85E22" w:rsidRDefault="00F85E22" w:rsidP="00817455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inwestycji drogowych w kwocie </w:t>
      </w:r>
      <w:r w:rsidRPr="00F85E22">
        <w:rPr>
          <w:rFonts w:ascii="Arial" w:hAnsi="Arial" w:cs="Arial"/>
          <w:b/>
          <w:bCs/>
          <w:color w:val="000000" w:themeColor="text1"/>
          <w:sz w:val="24"/>
          <w:szCs w:val="24"/>
        </w:rPr>
        <w:t>48.602.496,-zł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w tym:</w:t>
      </w:r>
    </w:p>
    <w:p w14:paraId="6E2F70DB" w14:textId="28FB0472" w:rsidR="00817455" w:rsidRPr="0074358F" w:rsidRDefault="00817455" w:rsidP="00814F2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zadania pn. „Budowa/przebudowa drogi wojewódzkiej nr 835 Lublin-Przeworsk-Grabownica Starzeńska na odcinku od DK 94 do miasta Kańczuga - Etap II" w ramach Regionalnego Programu Operacyjnego na lata 2014-2020 – </w:t>
      </w:r>
      <w:r w:rsidR="009B2AFF" w:rsidRPr="00E30BD3">
        <w:rPr>
          <w:rFonts w:ascii="Arial" w:hAnsi="Arial" w:cs="Arial"/>
          <w:b/>
          <w:bCs/>
          <w:color w:val="000000" w:themeColor="text1"/>
          <w:sz w:val="24"/>
          <w:szCs w:val="24"/>
        </w:rPr>
        <w:t>10.781.250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,-zł</w:t>
      </w:r>
    </w:p>
    <w:p w14:paraId="40E664E7" w14:textId="354E98D3" w:rsidR="009B2AFF" w:rsidRPr="00F85E22" w:rsidRDefault="00817455" w:rsidP="00F85E22">
      <w:pPr>
        <w:pStyle w:val="Akapitzlist"/>
        <w:spacing w:after="0" w:line="360" w:lineRule="auto"/>
        <w:ind w:left="142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85E22">
        <w:rPr>
          <w:rFonts w:ascii="Arial" w:hAnsi="Arial" w:cs="Arial"/>
          <w:bCs/>
          <w:color w:val="000000" w:themeColor="text1"/>
          <w:sz w:val="24"/>
          <w:szCs w:val="24"/>
        </w:rPr>
        <w:t xml:space="preserve">Dotyczy przesunięcia </w:t>
      </w:r>
      <w:r w:rsidR="001531C7">
        <w:rPr>
          <w:rFonts w:ascii="Arial" w:hAnsi="Arial" w:cs="Arial"/>
          <w:bCs/>
          <w:color w:val="000000" w:themeColor="text1"/>
          <w:sz w:val="24"/>
          <w:szCs w:val="24"/>
        </w:rPr>
        <w:t xml:space="preserve">na rok 2023 </w:t>
      </w:r>
      <w:r w:rsidRPr="00F85E22">
        <w:rPr>
          <w:rFonts w:ascii="Arial" w:hAnsi="Arial" w:cs="Arial"/>
          <w:bCs/>
          <w:color w:val="000000" w:themeColor="text1"/>
          <w:sz w:val="24"/>
          <w:szCs w:val="24"/>
        </w:rPr>
        <w:t xml:space="preserve">niewykorzystanych środków zabezpieczonych na wykonanie robót budowlanych i Inżyniera Kontraktu </w:t>
      </w:r>
      <w:r w:rsidR="009B2AFF" w:rsidRPr="00F85E22">
        <w:rPr>
          <w:rFonts w:ascii="Arial" w:hAnsi="Arial" w:cs="Arial"/>
          <w:bCs/>
          <w:color w:val="000000" w:themeColor="text1"/>
          <w:sz w:val="24"/>
          <w:szCs w:val="24"/>
        </w:rPr>
        <w:t>na skutek m.in.</w:t>
      </w:r>
      <w:r w:rsidRPr="00F85E22">
        <w:rPr>
          <w:rFonts w:ascii="Arial" w:hAnsi="Arial" w:cs="Arial"/>
          <w:bCs/>
          <w:color w:val="000000" w:themeColor="text1"/>
          <w:sz w:val="24"/>
          <w:szCs w:val="24"/>
        </w:rPr>
        <w:t xml:space="preserve"> przedłużającej się procedury projektowania, a następnie uzgadniania i zatwierdzania projektów wykonawczych, która uniemożliwiła realizację robót budowlanych zgodnie z zatwierdzonym harmonogramem rzeczowo - finansowym, konieczności wprowadzenia dodatkowych zmian projektowych, trudnych warunków atmosferycznych oraz utrudnień związanych z dostępem do materiałów, surowców i siły roboczej, które wystąpiły w wyniku wojny w Ukrainie.</w:t>
      </w:r>
    </w:p>
    <w:p w14:paraId="1F2BE143" w14:textId="47DD261F" w:rsidR="009B2AFF" w:rsidRPr="0074358F" w:rsidRDefault="009B2AFF" w:rsidP="00814F20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4253E">
        <w:rPr>
          <w:rFonts w:ascii="Arial" w:hAnsi="Arial" w:cs="Arial"/>
          <w:bCs/>
          <w:color w:val="000000" w:themeColor="text1"/>
          <w:sz w:val="24"/>
          <w:szCs w:val="24"/>
        </w:rPr>
        <w:t>zadania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 pn. </w:t>
      </w:r>
      <w:r w:rsidR="005C282D">
        <w:rPr>
          <w:rFonts w:ascii="Arial" w:hAnsi="Arial" w:cs="Arial"/>
          <w:bCs/>
          <w:color w:val="000000" w:themeColor="text1"/>
          <w:sz w:val="24"/>
          <w:szCs w:val="24"/>
        </w:rPr>
        <w:t>„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Rozbudowa DW 878</w:t>
      </w:r>
      <w:r w:rsidR="00AB7BF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na odcinku od granicy miasta Rz</w:t>
      </w:r>
      <w:r w:rsidR="0054253E">
        <w:rPr>
          <w:rFonts w:ascii="Arial" w:hAnsi="Arial" w:cs="Arial"/>
          <w:bCs/>
          <w:color w:val="000000" w:themeColor="text1"/>
          <w:sz w:val="24"/>
          <w:szCs w:val="24"/>
        </w:rPr>
        <w:t>eszowa (ul. Lubelska) do DW 869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" w ramach Programu Operacyjnego Polska Wschodnia na lata 2014-2020 – </w:t>
      </w:r>
      <w:r w:rsidRPr="00E30BD3">
        <w:rPr>
          <w:rFonts w:ascii="Arial" w:hAnsi="Arial" w:cs="Arial"/>
          <w:b/>
          <w:bCs/>
          <w:color w:val="000000" w:themeColor="text1"/>
          <w:sz w:val="24"/>
          <w:szCs w:val="24"/>
        </w:rPr>
        <w:t>30.282.871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,-zł.</w:t>
      </w:r>
    </w:p>
    <w:p w14:paraId="666A2AAE" w14:textId="31DCDCDA" w:rsidR="0054253E" w:rsidRDefault="009B2AFF" w:rsidP="0054253E">
      <w:pPr>
        <w:pStyle w:val="Akapitzlist"/>
        <w:spacing w:after="0" w:line="360" w:lineRule="auto"/>
        <w:ind w:left="142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Dotyczy przesunięcia </w:t>
      </w:r>
      <w:r w:rsidR="0054253E"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na rok 2023 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niewykorzystanych środków zabezpieczonych na wykonanie robót budowlanych, Inżyniera Kontraktu oraz wypłatę odszkodowań za nieruchomości nabyte na podstaw</w:t>
      </w:r>
      <w:r w:rsidR="00AD52FF">
        <w:rPr>
          <w:rFonts w:ascii="Arial" w:hAnsi="Arial" w:cs="Arial"/>
          <w:bCs/>
          <w:color w:val="000000" w:themeColor="text1"/>
          <w:sz w:val="24"/>
          <w:szCs w:val="24"/>
        </w:rPr>
        <w:t>ie decyzji ZRID  na skutek m.in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. występujących ograniczeń w dostępnie do placu budowy z uwagi na dużą ilość wywłaszczeń nieruchomości, występowani</w:t>
      </w:r>
      <w:r w:rsidR="00CC4347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 niekorzystnych warunków atmosferycznych, a także z uwagi na utrudnienia w dostępie do materiałów, surowców i siły roboczej, które wystąpiły w wyniku wojny w Ukrainie.</w:t>
      </w:r>
    </w:p>
    <w:p w14:paraId="4932BB53" w14:textId="739928AA" w:rsidR="0054253E" w:rsidRPr="0054253E" w:rsidRDefault="0054253E" w:rsidP="0054253E">
      <w:pPr>
        <w:pStyle w:val="Akapitzlist"/>
        <w:spacing w:after="0" w:line="360" w:lineRule="auto"/>
        <w:ind w:left="142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Ponadto w związku z brakiem rozpatrzenia przez Ministerstwo Rozwoju i Technologii złożonego odwołania od decyzji ZRID, nie będą wykorzystane środki przeznaczone na wypłatę odszkodowań za nabyte nieruchomości.</w:t>
      </w:r>
    </w:p>
    <w:p w14:paraId="384F024C" w14:textId="0E27EFEA" w:rsidR="00F638E5" w:rsidRPr="0074358F" w:rsidRDefault="009B2AFF" w:rsidP="00814F20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zadania pn. </w:t>
      </w:r>
      <w:r w:rsidR="005C282D">
        <w:rPr>
          <w:rFonts w:ascii="Arial" w:hAnsi="Arial" w:cs="Arial"/>
          <w:bCs/>
          <w:color w:val="000000" w:themeColor="text1"/>
          <w:sz w:val="24"/>
          <w:szCs w:val="24"/>
        </w:rPr>
        <w:t>„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Budowa wschodniej obwodnicy Łańcuta w ciągu drogi wojewódzkiej nr 877  od węzła A4 "Łańcut" do drogi krajowej nr 94 </w:t>
      </w:r>
      <w:r w:rsidR="005C282D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w Głuchowie" realizowanego przy udziale środków z Rządowego Funduszu Rozwoju Dróg – </w:t>
      </w:r>
      <w:r w:rsidRPr="00E30BD3">
        <w:rPr>
          <w:rFonts w:ascii="Arial" w:hAnsi="Arial" w:cs="Arial"/>
          <w:b/>
          <w:bCs/>
          <w:color w:val="000000" w:themeColor="text1"/>
          <w:sz w:val="24"/>
          <w:szCs w:val="24"/>
        </w:rPr>
        <w:t>7.055.146,-zł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5651C2B1" w14:textId="5D9EECA7" w:rsidR="009B2AFF" w:rsidRDefault="004019DF" w:rsidP="00F85E22">
      <w:pPr>
        <w:pStyle w:val="Akapitzlist"/>
        <w:spacing w:after="0" w:line="360" w:lineRule="auto"/>
        <w:ind w:left="142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Dotyczy przesunięcia </w:t>
      </w:r>
      <w:r w:rsidR="0054253E"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na </w:t>
      </w:r>
      <w:r w:rsidR="005C282D">
        <w:rPr>
          <w:rFonts w:ascii="Arial" w:hAnsi="Arial" w:cs="Arial"/>
          <w:bCs/>
          <w:color w:val="000000" w:themeColor="text1"/>
          <w:sz w:val="24"/>
          <w:szCs w:val="24"/>
        </w:rPr>
        <w:t>lata</w:t>
      </w:r>
      <w:r w:rsidR="0000318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C282D">
        <w:rPr>
          <w:rFonts w:ascii="Arial" w:hAnsi="Arial" w:cs="Arial"/>
          <w:bCs/>
          <w:color w:val="000000" w:themeColor="text1"/>
          <w:sz w:val="24"/>
          <w:szCs w:val="24"/>
        </w:rPr>
        <w:t xml:space="preserve">2023 – 2024 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niewykorzystanych środków zabezpieczonych na wykonanie robót budowlanych, Inżyniera Kontraktu oraz wypłatę odszkodowań za nieruchomości nabyte na podstawie decyzji ZRID  na skutek m.in. opóźnienia w podpisaniu umowy na roboty budowlane </w:t>
      </w:r>
      <w:r w:rsidR="00AD52FF">
        <w:rPr>
          <w:rFonts w:ascii="Arial" w:hAnsi="Arial" w:cs="Arial"/>
          <w:bCs/>
          <w:color w:val="000000" w:themeColor="text1"/>
          <w:sz w:val="24"/>
          <w:szCs w:val="24"/>
        </w:rPr>
        <w:t xml:space="preserve">(z uwagi na przedłużającą się procedurę przetargową – złożone odwołania </w:t>
      </w:r>
      <w:r w:rsidR="00CC4347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AD52FF">
        <w:rPr>
          <w:rFonts w:ascii="Arial" w:hAnsi="Arial" w:cs="Arial"/>
          <w:bCs/>
          <w:color w:val="000000" w:themeColor="text1"/>
          <w:sz w:val="24"/>
          <w:szCs w:val="24"/>
        </w:rPr>
        <w:t xml:space="preserve"> Krajowej Izby Odwoławczej) 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oraz  okoliczności, które wystąpiły w toku realizacji projektu, tj. </w:t>
      </w:r>
      <w:r w:rsidRPr="009F32EA">
        <w:rPr>
          <w:rFonts w:ascii="Arial" w:hAnsi="Arial" w:cs="Arial"/>
          <w:bCs/>
          <w:color w:val="000000" w:themeColor="text1"/>
          <w:sz w:val="24"/>
          <w:szCs w:val="24"/>
        </w:rPr>
        <w:t>utrudnień w dostępie do placu budowy</w:t>
      </w:r>
      <w:r w:rsidR="00CC4347" w:rsidRPr="009F32EA">
        <w:rPr>
          <w:rFonts w:ascii="Arial" w:hAnsi="Arial" w:cs="Arial"/>
          <w:bCs/>
          <w:color w:val="000000" w:themeColor="text1"/>
          <w:sz w:val="24"/>
          <w:szCs w:val="24"/>
        </w:rPr>
        <w:t xml:space="preserve"> (właściciele kilku nieruchomości nie dostosowali się do zapisów decyzji ZRID i odmówili wydania nieruchomości)</w:t>
      </w:r>
      <w:r w:rsidRPr="009F32E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 konieczności weryfikacji rozwiązań projektowych przy uwzględnieniu aktualnych wyników badań geologicznych oraz konieczności przeprowadzenia aktualizacji lub uzyskania nowych warunków </w:t>
      </w:r>
      <w:r w:rsidR="00AD52FF">
        <w:rPr>
          <w:rFonts w:ascii="Arial" w:hAnsi="Arial" w:cs="Arial"/>
          <w:bCs/>
          <w:color w:val="000000" w:themeColor="text1"/>
          <w:sz w:val="24"/>
          <w:szCs w:val="24"/>
        </w:rPr>
        <w:t xml:space="preserve">technicznych przebudowy 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infrastruktury kolidującej z budowaną drogą</w:t>
      </w:r>
      <w:r w:rsidR="00AD52FF">
        <w:rPr>
          <w:rFonts w:ascii="Arial" w:hAnsi="Arial" w:cs="Arial"/>
          <w:bCs/>
          <w:color w:val="000000" w:themeColor="text1"/>
          <w:sz w:val="24"/>
          <w:szCs w:val="24"/>
        </w:rPr>
        <w:t xml:space="preserve"> (np. sieci elektrycznych, infrastruktury energetycznej)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53208164" w14:textId="53B93265" w:rsidR="005C282D" w:rsidRPr="0074358F" w:rsidRDefault="005C282D" w:rsidP="00F85E22">
      <w:pPr>
        <w:pStyle w:val="Akapitzlist"/>
        <w:spacing w:after="0" w:line="360" w:lineRule="auto"/>
        <w:ind w:left="142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Ponadto w związku z brakiem rozpatrzenia przez Ministerstwo Rozwoju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br/>
        <w:t>i Technologii złożonego odwołania od decyzji ZRID nie zostaną wykorzystane środki na wypłatę odszkodowań za nabyte nieruchomości.</w:t>
      </w:r>
    </w:p>
    <w:p w14:paraId="1CAD77F3" w14:textId="76EC41AF" w:rsidR="009B2AFF" w:rsidRPr="0074358F" w:rsidRDefault="004019DF" w:rsidP="00814F2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zadania pn. </w:t>
      </w:r>
      <w:r w:rsidR="005C282D">
        <w:rPr>
          <w:rFonts w:ascii="Arial" w:hAnsi="Arial" w:cs="Arial"/>
          <w:bCs/>
          <w:color w:val="000000" w:themeColor="text1"/>
          <w:sz w:val="24"/>
          <w:szCs w:val="24"/>
        </w:rPr>
        <w:t>„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Budowa obwodnicy Leska w ciągu DW 894 od DK 84 </w:t>
      </w:r>
      <w:r w:rsidR="005C282D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w m. Postołów do DW 894 w m. Huzele" – </w:t>
      </w:r>
      <w:r w:rsidRPr="00E30BD3">
        <w:rPr>
          <w:rFonts w:ascii="Arial" w:hAnsi="Arial" w:cs="Arial"/>
          <w:b/>
          <w:bCs/>
          <w:color w:val="000000" w:themeColor="text1"/>
          <w:sz w:val="24"/>
          <w:szCs w:val="24"/>
        </w:rPr>
        <w:t>263.229,-zł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6332FB45" w14:textId="7CEB2AA9" w:rsidR="00AD52FF" w:rsidRDefault="004019DF" w:rsidP="00F85E22">
      <w:pPr>
        <w:pStyle w:val="Akapitzlist"/>
        <w:spacing w:after="0" w:line="360" w:lineRule="auto"/>
        <w:ind w:left="142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Przeniesienie wydatków na 2023 rok przeznaczonych na wykonanie części dokumentacji (opracowanie koncepcji projektowej) z uwagi na czasochłonne </w:t>
      </w:r>
      <w:r w:rsidR="00424DB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uzgodnienia dotyczące </w:t>
      </w:r>
      <w:r w:rsidR="00AD52FF">
        <w:rPr>
          <w:rFonts w:ascii="Arial" w:hAnsi="Arial" w:cs="Arial"/>
          <w:bCs/>
          <w:color w:val="000000" w:themeColor="text1"/>
          <w:sz w:val="24"/>
          <w:szCs w:val="24"/>
        </w:rPr>
        <w:t xml:space="preserve">przebiegu </w:t>
      </w:r>
      <w:r w:rsidR="00424DB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D52FF">
        <w:rPr>
          <w:rFonts w:ascii="Arial" w:hAnsi="Arial" w:cs="Arial"/>
          <w:bCs/>
          <w:color w:val="000000" w:themeColor="text1"/>
          <w:sz w:val="24"/>
          <w:szCs w:val="24"/>
        </w:rPr>
        <w:t xml:space="preserve">nowego odcinka </w:t>
      </w:r>
      <w:r w:rsidR="00424DB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D52FF">
        <w:rPr>
          <w:rFonts w:ascii="Arial" w:hAnsi="Arial" w:cs="Arial"/>
          <w:bCs/>
          <w:color w:val="000000" w:themeColor="text1"/>
          <w:sz w:val="24"/>
          <w:szCs w:val="24"/>
        </w:rPr>
        <w:t>drogi</w:t>
      </w:r>
    </w:p>
    <w:p w14:paraId="3339A91B" w14:textId="34E7E4D1" w:rsidR="00AD52FF" w:rsidRDefault="00AD52FF" w:rsidP="00F85E22">
      <w:pPr>
        <w:pStyle w:val="Akapitzlist"/>
        <w:spacing w:after="0" w:line="360" w:lineRule="auto"/>
        <w:ind w:left="142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D52FF">
        <w:rPr>
          <w:rFonts w:ascii="Arial" w:hAnsi="Arial" w:cs="Arial"/>
          <w:bCs/>
          <w:color w:val="000000" w:themeColor="text1"/>
          <w:sz w:val="24"/>
          <w:szCs w:val="24"/>
        </w:rPr>
        <w:t>(zgodnie z zatwierdzonym przez Ministerstwo Infrastruktury   harmonogramem rzeczowo-finansowym zadania)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6C4BB12" w14:textId="35DE7BA1" w:rsidR="004019DF" w:rsidRPr="0074358F" w:rsidRDefault="004019DF" w:rsidP="00F85E22">
      <w:pPr>
        <w:pStyle w:val="Akapitzlist"/>
        <w:spacing w:after="0" w:line="360" w:lineRule="auto"/>
        <w:ind w:left="142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Zadanie dofinansowane z Rządowego Funduszu Rozwoju Dróg. </w:t>
      </w:r>
    </w:p>
    <w:p w14:paraId="74889F4F" w14:textId="396242E0" w:rsidR="00AD52FF" w:rsidRPr="00AD52FF" w:rsidRDefault="004019DF" w:rsidP="00AD52F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zadania pn. </w:t>
      </w:r>
      <w:r w:rsidR="005C282D">
        <w:rPr>
          <w:rFonts w:ascii="Arial" w:hAnsi="Arial" w:cs="Arial"/>
          <w:bCs/>
          <w:color w:val="000000" w:themeColor="text1"/>
          <w:sz w:val="24"/>
          <w:szCs w:val="24"/>
        </w:rPr>
        <w:t>„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Budowa obwodnicy Tyczyna w ciągu DW 878" – </w:t>
      </w:r>
      <w:r w:rsidR="005C282D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E30BD3">
        <w:rPr>
          <w:rFonts w:ascii="Arial" w:hAnsi="Arial" w:cs="Arial"/>
          <w:b/>
          <w:bCs/>
          <w:color w:val="000000" w:themeColor="text1"/>
          <w:sz w:val="24"/>
          <w:szCs w:val="24"/>
        </w:rPr>
        <w:t>220.000,-zł</w:t>
      </w:r>
      <w:r w:rsidR="00F85E22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80257F">
        <w:rPr>
          <w:rFonts w:ascii="Arial" w:hAnsi="Arial" w:cs="Arial"/>
          <w:bCs/>
          <w:color w:val="000000" w:themeColor="text1"/>
          <w:sz w:val="24"/>
          <w:szCs w:val="24"/>
        </w:rPr>
        <w:t xml:space="preserve">Przeniesienie na 2023 rok oszczędności powstałych </w:t>
      </w:r>
      <w:r w:rsidR="005C282D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80257F">
        <w:rPr>
          <w:rFonts w:ascii="Arial" w:hAnsi="Arial" w:cs="Arial"/>
          <w:bCs/>
          <w:color w:val="000000" w:themeColor="text1"/>
          <w:sz w:val="24"/>
          <w:szCs w:val="24"/>
        </w:rPr>
        <w:t xml:space="preserve">w związku z wykonaniem </w:t>
      </w:r>
      <w:r w:rsidR="0080257F"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dokumentacji dla tego zadania w ramach zadania "Opracowanie dokumentacji projektowych i uzyskanie decyzji </w:t>
      </w:r>
      <w:r w:rsidR="005C282D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80257F" w:rsidRPr="0074358F">
        <w:rPr>
          <w:rFonts w:ascii="Arial" w:hAnsi="Arial" w:cs="Arial"/>
          <w:bCs/>
          <w:color w:val="000000" w:themeColor="text1"/>
          <w:sz w:val="24"/>
          <w:szCs w:val="24"/>
        </w:rPr>
        <w:t>o zezwoleniu na realizacj</w:t>
      </w:r>
      <w:r w:rsidR="009010FB">
        <w:rPr>
          <w:rFonts w:ascii="Arial" w:hAnsi="Arial" w:cs="Arial"/>
          <w:bCs/>
          <w:color w:val="000000" w:themeColor="text1"/>
          <w:sz w:val="24"/>
          <w:szCs w:val="24"/>
        </w:rPr>
        <w:t>ę</w:t>
      </w:r>
      <w:r w:rsidR="0080257F"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 inwestycji drogowych". </w:t>
      </w:r>
      <w:r w:rsidR="005C282D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 w:rsidR="0080257F">
        <w:rPr>
          <w:rFonts w:ascii="Arial" w:hAnsi="Arial" w:cs="Arial"/>
          <w:bCs/>
          <w:color w:val="000000" w:themeColor="text1"/>
          <w:sz w:val="24"/>
          <w:szCs w:val="24"/>
        </w:rPr>
        <w:t>ydatk</w:t>
      </w:r>
      <w:r w:rsidR="005C282D">
        <w:rPr>
          <w:rFonts w:ascii="Arial" w:hAnsi="Arial" w:cs="Arial"/>
          <w:bCs/>
          <w:color w:val="000000" w:themeColor="text1"/>
          <w:sz w:val="24"/>
          <w:szCs w:val="24"/>
        </w:rPr>
        <w:t xml:space="preserve">i będą przeznaczone </w:t>
      </w:r>
      <w:r w:rsidR="0080257F">
        <w:rPr>
          <w:rFonts w:ascii="Arial" w:hAnsi="Arial" w:cs="Arial"/>
          <w:bCs/>
          <w:color w:val="000000" w:themeColor="text1"/>
          <w:sz w:val="24"/>
          <w:szCs w:val="24"/>
        </w:rPr>
        <w:t>na roboty budowlane</w:t>
      </w:r>
      <w:r w:rsidR="00AD52F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D52FF" w:rsidRPr="00AD52FF">
        <w:rPr>
          <w:rFonts w:ascii="Arial" w:hAnsi="Arial" w:cs="Arial"/>
          <w:bCs/>
          <w:color w:val="000000" w:themeColor="text1"/>
          <w:sz w:val="24"/>
          <w:szCs w:val="24"/>
        </w:rPr>
        <w:t xml:space="preserve">(zgodnie z zatwierdzonym przez </w:t>
      </w:r>
      <w:r w:rsidR="00AD52FF" w:rsidRPr="00AD52FF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Ministerstwo Infrastruktury harmonogramem rzeczowo-finansowym zadania).</w:t>
      </w:r>
    </w:p>
    <w:p w14:paraId="3854A0B9" w14:textId="77777777" w:rsidR="00AD52FF" w:rsidRPr="0074358F" w:rsidRDefault="00AD52FF" w:rsidP="00AD52FF">
      <w:pPr>
        <w:pStyle w:val="Akapitzlist"/>
        <w:spacing w:after="0" w:line="360" w:lineRule="auto"/>
        <w:ind w:left="142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Zadanie dofinansowane z Rządowego Funduszu Rozwoju Dróg. </w:t>
      </w:r>
    </w:p>
    <w:p w14:paraId="681D92F9" w14:textId="6CD8410D" w:rsidR="006C7CBD" w:rsidRPr="006C7CBD" w:rsidRDefault="00BB21F5" w:rsidP="006C7CBD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projektów Pomocy </w:t>
      </w:r>
      <w:r w:rsidR="00CC4347">
        <w:rPr>
          <w:rFonts w:ascii="Arial" w:hAnsi="Arial" w:cs="Arial"/>
          <w:bCs/>
          <w:color w:val="000000" w:themeColor="text1"/>
          <w:sz w:val="24"/>
          <w:szCs w:val="24"/>
        </w:rPr>
        <w:t>T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echnicznej RPO WP 2014-2020 – </w:t>
      </w:r>
      <w:r w:rsidRPr="008D04A0">
        <w:rPr>
          <w:rFonts w:ascii="Arial" w:hAnsi="Arial" w:cs="Arial"/>
          <w:b/>
          <w:bCs/>
          <w:color w:val="000000" w:themeColor="text1"/>
          <w:sz w:val="24"/>
          <w:szCs w:val="24"/>
        </w:rPr>
        <w:t>13.608.800,-zł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, w tym</w:t>
      </w:r>
      <w:r w:rsidR="008D04A0">
        <w:rPr>
          <w:rFonts w:ascii="Arial" w:hAnsi="Arial" w:cs="Arial"/>
          <w:bCs/>
          <w:color w:val="000000" w:themeColor="text1"/>
          <w:sz w:val="24"/>
          <w:szCs w:val="24"/>
        </w:rPr>
        <w:t xml:space="preserve"> projektów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46EECB92" w14:textId="66CDA7BC" w:rsidR="00C03A13" w:rsidRDefault="00BB21F5" w:rsidP="00814F20">
      <w:pPr>
        <w:pStyle w:val="Akapitzlist"/>
        <w:numPr>
          <w:ilvl w:val="1"/>
          <w:numId w:val="11"/>
        </w:numPr>
        <w:spacing w:after="0" w:line="360" w:lineRule="auto"/>
        <w:ind w:left="99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pn. </w:t>
      </w:r>
      <w:r w:rsidR="005C282D">
        <w:rPr>
          <w:rFonts w:ascii="Arial" w:hAnsi="Arial" w:cs="Arial"/>
          <w:bCs/>
          <w:color w:val="000000" w:themeColor="text1"/>
          <w:sz w:val="24"/>
          <w:szCs w:val="24"/>
        </w:rPr>
        <w:t>„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Wsparcie procesu ewaluacji RPO WP 2014-2020 oraz przygotowań do perspektywy 2021-2027" - 11.642.000,- zł</w:t>
      </w:r>
      <w:r w:rsidR="00C03A13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5D008EEF" w14:textId="64D7DA8B" w:rsidR="00BB21F5" w:rsidRPr="00C03A13" w:rsidRDefault="00C03A13" w:rsidP="00C03A13">
      <w:pPr>
        <w:pStyle w:val="Akapitzlist"/>
        <w:spacing w:after="0" w:line="360" w:lineRule="auto"/>
        <w:ind w:left="99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Przeniesienie na rok 2023 wydatków </w:t>
      </w:r>
      <w:r w:rsidR="00A766D6">
        <w:rPr>
          <w:rFonts w:ascii="Arial" w:hAnsi="Arial" w:cs="Arial"/>
          <w:bCs/>
          <w:color w:val="000000" w:themeColor="text1"/>
          <w:sz w:val="24"/>
          <w:szCs w:val="24"/>
        </w:rPr>
        <w:t>przeznaczonych na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03A13">
        <w:rPr>
          <w:rFonts w:ascii="Arial" w:hAnsi="Arial" w:cs="Arial"/>
          <w:sz w:val="24"/>
          <w:szCs w:val="24"/>
          <w:lang w:eastAsia="x-none"/>
        </w:rPr>
        <w:t>opracowanie</w:t>
      </w:r>
      <w:r w:rsidR="00A766D6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C03A13">
        <w:rPr>
          <w:rFonts w:ascii="Arial" w:hAnsi="Arial" w:cs="Arial"/>
          <w:sz w:val="24"/>
          <w:szCs w:val="24"/>
          <w:lang w:eastAsia="x-none"/>
        </w:rPr>
        <w:t xml:space="preserve">dokumentacji projektowej w ramach zadania project pipeline </w:t>
      </w:r>
      <w:r>
        <w:rPr>
          <w:rFonts w:ascii="Arial" w:hAnsi="Arial" w:cs="Arial"/>
          <w:sz w:val="24"/>
          <w:szCs w:val="24"/>
          <w:lang w:eastAsia="x-none"/>
        </w:rPr>
        <w:t>(</w:t>
      </w:r>
      <w:r w:rsidRPr="00C03A13">
        <w:rPr>
          <w:rFonts w:ascii="Arial" w:hAnsi="Arial" w:cs="Arial"/>
          <w:sz w:val="24"/>
          <w:szCs w:val="24"/>
        </w:rPr>
        <w:t>służącemu zapewnieniu efektywnego wsparcia procesów związanych z wdrażaniem FEP 2021-2027</w:t>
      </w:r>
      <w:r>
        <w:rPr>
          <w:rFonts w:ascii="Arial" w:hAnsi="Arial" w:cs="Arial"/>
          <w:sz w:val="24"/>
          <w:szCs w:val="24"/>
        </w:rPr>
        <w:t xml:space="preserve">) na skutek </w:t>
      </w:r>
      <w:r w:rsidRPr="00C03A13">
        <w:rPr>
          <w:rFonts w:ascii="Arial" w:hAnsi="Arial" w:cs="Arial"/>
          <w:sz w:val="24"/>
          <w:szCs w:val="24"/>
        </w:rPr>
        <w:t>opóźnie</w:t>
      </w:r>
      <w:r>
        <w:rPr>
          <w:rFonts w:ascii="Arial" w:hAnsi="Arial" w:cs="Arial"/>
          <w:sz w:val="24"/>
          <w:szCs w:val="24"/>
        </w:rPr>
        <w:t>ń</w:t>
      </w:r>
      <w:r w:rsidRPr="00C03A13">
        <w:rPr>
          <w:rFonts w:ascii="Arial" w:hAnsi="Arial" w:cs="Arial"/>
          <w:sz w:val="24"/>
          <w:szCs w:val="24"/>
        </w:rPr>
        <w:t xml:space="preserve"> w pozyskiwaniu od podmiotów zewnętrznych opinii i decyzji warunkujących kontynuację zadań, zgodnie </w:t>
      </w:r>
      <w:r w:rsidR="005C282D">
        <w:rPr>
          <w:rFonts w:ascii="Arial" w:hAnsi="Arial" w:cs="Arial"/>
          <w:sz w:val="24"/>
          <w:szCs w:val="24"/>
        </w:rPr>
        <w:br/>
      </w:r>
      <w:r w:rsidRPr="00C03A13">
        <w:rPr>
          <w:rFonts w:ascii="Arial" w:hAnsi="Arial" w:cs="Arial"/>
          <w:sz w:val="24"/>
          <w:szCs w:val="24"/>
        </w:rPr>
        <w:t>z harmonogramem (np. uzyskanie decyzji o środowiskowych uwarunkowaniach)</w:t>
      </w:r>
      <w:r w:rsidR="00B368A8">
        <w:rPr>
          <w:rFonts w:ascii="Arial" w:hAnsi="Arial" w:cs="Arial"/>
          <w:sz w:val="24"/>
          <w:szCs w:val="24"/>
        </w:rPr>
        <w:t xml:space="preserve"> oraz części</w:t>
      </w:r>
      <w:r w:rsidRPr="00C03A13">
        <w:rPr>
          <w:rFonts w:ascii="Arial" w:hAnsi="Arial" w:cs="Arial"/>
          <w:sz w:val="24"/>
          <w:szCs w:val="24"/>
        </w:rPr>
        <w:t xml:space="preserve"> wydatków zaplanowanych </w:t>
      </w:r>
      <w:r w:rsidR="00B368A8">
        <w:rPr>
          <w:rFonts w:ascii="Arial" w:hAnsi="Arial" w:cs="Arial"/>
          <w:sz w:val="24"/>
          <w:szCs w:val="24"/>
        </w:rPr>
        <w:t xml:space="preserve">na </w:t>
      </w:r>
      <w:r w:rsidRPr="00C03A13">
        <w:rPr>
          <w:rFonts w:ascii="Arial" w:hAnsi="Arial" w:cs="Arial"/>
          <w:sz w:val="24"/>
          <w:szCs w:val="24"/>
        </w:rPr>
        <w:t>bada</w:t>
      </w:r>
      <w:r w:rsidR="00B368A8">
        <w:rPr>
          <w:rFonts w:ascii="Arial" w:hAnsi="Arial" w:cs="Arial"/>
          <w:sz w:val="24"/>
          <w:szCs w:val="24"/>
        </w:rPr>
        <w:t>nia</w:t>
      </w:r>
      <w:r w:rsidRPr="00C03A13">
        <w:rPr>
          <w:rFonts w:ascii="Arial" w:hAnsi="Arial" w:cs="Arial"/>
          <w:sz w:val="24"/>
          <w:szCs w:val="24"/>
        </w:rPr>
        <w:t xml:space="preserve"> ewaluacyjn</w:t>
      </w:r>
      <w:r w:rsidR="00B368A8">
        <w:rPr>
          <w:rFonts w:ascii="Arial" w:hAnsi="Arial" w:cs="Arial"/>
          <w:sz w:val="24"/>
          <w:szCs w:val="24"/>
        </w:rPr>
        <w:t>e.</w:t>
      </w:r>
    </w:p>
    <w:p w14:paraId="5C691C54" w14:textId="77777777" w:rsidR="00B368A8" w:rsidRDefault="00BB21F5" w:rsidP="00814F20">
      <w:pPr>
        <w:pStyle w:val="Akapitzlist"/>
        <w:numPr>
          <w:ilvl w:val="1"/>
          <w:numId w:val="11"/>
        </w:numPr>
        <w:spacing w:after="0" w:line="360" w:lineRule="auto"/>
        <w:ind w:left="99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pn. „Wsparcie UMWP w Rzeszowie w związku z realizacją RPO</w:t>
      </w:r>
      <w:r w:rsidR="006A7145">
        <w:rPr>
          <w:rFonts w:ascii="Arial" w:hAnsi="Arial" w:cs="Arial"/>
          <w:bCs/>
          <w:color w:val="000000" w:themeColor="text1"/>
          <w:sz w:val="24"/>
          <w:szCs w:val="24"/>
        </w:rPr>
        <w:t xml:space="preserve"> WP w 2022 roku” - 966.800,- zł</w:t>
      </w:r>
      <w:r w:rsidR="00B368A8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646E2A4C" w14:textId="17130D1F" w:rsidR="006A7145" w:rsidRPr="006A7145" w:rsidRDefault="00B368A8" w:rsidP="00B368A8">
      <w:pPr>
        <w:pStyle w:val="Akapitzlist"/>
        <w:spacing w:after="0" w:line="360" w:lineRule="auto"/>
        <w:ind w:left="99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 w:rsidR="006A7145" w:rsidRPr="006A7145">
        <w:rPr>
          <w:rFonts w:ascii="Arial" w:hAnsi="Arial" w:cs="Arial"/>
          <w:bCs/>
          <w:color w:val="000000" w:themeColor="text1"/>
          <w:sz w:val="24"/>
          <w:szCs w:val="24"/>
        </w:rPr>
        <w:t xml:space="preserve">rzeniesienie na rok 2023 oszczędności </w:t>
      </w:r>
      <w:r w:rsidR="006A7145">
        <w:rPr>
          <w:rFonts w:ascii="Arial" w:hAnsi="Arial" w:cs="Arial"/>
          <w:bCs/>
          <w:color w:val="000000" w:themeColor="text1"/>
          <w:sz w:val="24"/>
          <w:szCs w:val="24"/>
        </w:rPr>
        <w:t xml:space="preserve">powstałych </w:t>
      </w:r>
      <w:r w:rsidR="006A7145" w:rsidRPr="006A7145">
        <w:rPr>
          <w:rFonts w:ascii="Arial" w:hAnsi="Arial" w:cs="Arial"/>
          <w:bCs/>
          <w:color w:val="000000" w:themeColor="text1"/>
          <w:sz w:val="24"/>
          <w:szCs w:val="24"/>
        </w:rPr>
        <w:t>w wydatkach zaplanowanych na wynagrodzenie ekspertów zewnętrznych</w:t>
      </w:r>
      <w:r w:rsidR="006A7145">
        <w:rPr>
          <w:rFonts w:ascii="Arial" w:hAnsi="Arial" w:cs="Arial"/>
          <w:bCs/>
          <w:color w:val="000000" w:themeColor="text1"/>
          <w:sz w:val="24"/>
          <w:szCs w:val="24"/>
        </w:rPr>
        <w:t>, organizację posiedzeń Komitetu Monitorującego RPO WP, oszczędności przetargowych po przeprowadzonych postępowaniach przetargowych związanych z zakupem sprzętu komputerowego i biurowego.</w:t>
      </w:r>
    </w:p>
    <w:p w14:paraId="3207D5E1" w14:textId="47C05231" w:rsidR="00B368A8" w:rsidRDefault="00BB21F5" w:rsidP="00814F20">
      <w:pPr>
        <w:pStyle w:val="Akapitzlist"/>
        <w:numPr>
          <w:ilvl w:val="1"/>
          <w:numId w:val="11"/>
        </w:numPr>
        <w:spacing w:after="0" w:line="360" w:lineRule="auto"/>
        <w:ind w:left="99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pn. „Pomoc </w:t>
      </w:r>
      <w:r w:rsidR="00A766D6">
        <w:rPr>
          <w:rFonts w:ascii="Arial" w:hAnsi="Arial" w:cs="Arial"/>
          <w:bCs/>
          <w:color w:val="000000" w:themeColor="text1"/>
          <w:sz w:val="24"/>
          <w:szCs w:val="24"/>
        </w:rPr>
        <w:t>T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echniczna RPO WP na lata 2014-2020 dla Wojewódzkiego Urzędu Pracy w Rzeszowie na rok 2022" - 1.000.000,- zł.</w:t>
      </w:r>
      <w:r w:rsidR="006A714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2EFA957F" w14:textId="5FFAE970" w:rsidR="004019DF" w:rsidRPr="0074358F" w:rsidRDefault="00B368A8" w:rsidP="00B368A8">
      <w:pPr>
        <w:pStyle w:val="Akapitzlist"/>
        <w:spacing w:after="0" w:line="360" w:lineRule="auto"/>
        <w:ind w:left="99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 w:rsidR="00230B40">
        <w:rPr>
          <w:rFonts w:ascii="Arial" w:hAnsi="Arial" w:cs="Arial"/>
          <w:bCs/>
          <w:color w:val="000000" w:themeColor="text1"/>
          <w:sz w:val="24"/>
          <w:szCs w:val="24"/>
        </w:rPr>
        <w:t>rzeniesienie na rok 2023 oszczędności w wydatkach na wynagrodzenia powstałych w związku z długotrwałymi zwolnieniami lekarskimi pracowników, niższym niż pierwotnie planowano zatrudnieniem pracowników, a także dofinansowaniem ze środków Ministerstwa Rodziny i Polityki Społecznej części wynagrodzeń pracowników wykonujących zadania wynikające z realizacji programów współfinansowanych ze środków EFS i FP.</w:t>
      </w:r>
    </w:p>
    <w:p w14:paraId="13B6ED61" w14:textId="77777777" w:rsidR="006C7CBD" w:rsidRDefault="00BB21F5" w:rsidP="00BB21F5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dotacji celowych na rzecz beneficjentów</w:t>
      </w:r>
      <w:r w:rsidR="006C7CBD">
        <w:rPr>
          <w:rFonts w:ascii="Arial" w:hAnsi="Arial" w:cs="Arial"/>
          <w:bCs/>
          <w:color w:val="000000" w:themeColor="text1"/>
          <w:sz w:val="24"/>
          <w:szCs w:val="24"/>
        </w:rPr>
        <w:t xml:space="preserve"> RPO o kwotę </w:t>
      </w:r>
      <w:r w:rsidR="006C7CBD" w:rsidRPr="006C7CBD">
        <w:rPr>
          <w:rFonts w:ascii="Arial" w:hAnsi="Arial" w:cs="Arial"/>
          <w:b/>
          <w:bCs/>
          <w:color w:val="000000" w:themeColor="text1"/>
          <w:sz w:val="24"/>
          <w:szCs w:val="24"/>
        </w:rPr>
        <w:t>3.468.196,-zł</w:t>
      </w:r>
      <w:r w:rsidR="006C7CB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6C7CBD" w:rsidRPr="006C7CBD">
        <w:rPr>
          <w:rFonts w:ascii="Arial" w:hAnsi="Arial" w:cs="Arial"/>
          <w:bCs/>
          <w:color w:val="000000" w:themeColor="text1"/>
          <w:sz w:val="24"/>
          <w:szCs w:val="24"/>
        </w:rPr>
        <w:t>w tym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C7CBD">
        <w:rPr>
          <w:rFonts w:ascii="Arial" w:hAnsi="Arial" w:cs="Arial"/>
          <w:bCs/>
          <w:color w:val="000000" w:themeColor="text1"/>
          <w:sz w:val="24"/>
          <w:szCs w:val="24"/>
        </w:rPr>
        <w:t xml:space="preserve">beneficjentów: </w:t>
      </w:r>
    </w:p>
    <w:p w14:paraId="71809680" w14:textId="5C50DC5A" w:rsidR="006C7CBD" w:rsidRPr="006C7CBD" w:rsidRDefault="006C7CBD" w:rsidP="00814F20">
      <w:pPr>
        <w:pStyle w:val="Akapitzlist"/>
        <w:numPr>
          <w:ilvl w:val="0"/>
          <w:numId w:val="27"/>
        </w:numPr>
        <w:spacing w:after="0" w:line="360" w:lineRule="auto"/>
        <w:ind w:left="99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C7CBD">
        <w:rPr>
          <w:rFonts w:ascii="Arial" w:hAnsi="Arial" w:cs="Arial"/>
          <w:bCs/>
          <w:color w:val="000000" w:themeColor="text1"/>
          <w:sz w:val="24"/>
          <w:szCs w:val="24"/>
        </w:rPr>
        <w:t>osi priorytetowej VII-IX RPO WP na lata 2014-2020 w ramach RPO WP na lata 2014-2020 – 826.316,-zł</w:t>
      </w:r>
      <w:r w:rsidR="00E65785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559CCB67" w14:textId="77777777" w:rsidR="00BB21F5" w:rsidRDefault="00BB21F5" w:rsidP="00814F20">
      <w:pPr>
        <w:pStyle w:val="Akapitzlist"/>
        <w:numPr>
          <w:ilvl w:val="0"/>
          <w:numId w:val="25"/>
        </w:numPr>
        <w:spacing w:after="0" w:line="360" w:lineRule="auto"/>
        <w:ind w:left="99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osi priorytetowych I-VI RPO WP na lata 2014-2020 realizujących projekty o charakterze rewitalizacyjnym w ramach RPO WP na lata 2014-2020 – </w:t>
      </w:r>
      <w:r w:rsidRPr="006C7CBD">
        <w:rPr>
          <w:rFonts w:ascii="Arial" w:hAnsi="Arial" w:cs="Arial"/>
          <w:bCs/>
          <w:color w:val="000000" w:themeColor="text1"/>
          <w:sz w:val="24"/>
          <w:szCs w:val="24"/>
        </w:rPr>
        <w:t>299.768,-zł</w:t>
      </w:r>
      <w:r w:rsidR="006C7CBD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41D64EE0" w14:textId="3C283F96" w:rsidR="00BB21F5" w:rsidRPr="006C7CBD" w:rsidRDefault="00BB21F5" w:rsidP="00814F20">
      <w:pPr>
        <w:pStyle w:val="Akapitzlist"/>
        <w:numPr>
          <w:ilvl w:val="0"/>
          <w:numId w:val="25"/>
        </w:numPr>
        <w:spacing w:after="0" w:line="360" w:lineRule="auto"/>
        <w:ind w:left="99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C7CBD">
        <w:rPr>
          <w:rFonts w:ascii="Arial" w:hAnsi="Arial" w:cs="Arial"/>
          <w:bCs/>
          <w:color w:val="000000" w:themeColor="text1"/>
          <w:sz w:val="24"/>
          <w:szCs w:val="24"/>
        </w:rPr>
        <w:t xml:space="preserve">osi priorytetowych I-VI RPO WP na lata 2014-2020 realizujących projekty </w:t>
      </w:r>
      <w:r w:rsidR="005C282D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6C7CBD">
        <w:rPr>
          <w:rFonts w:ascii="Arial" w:hAnsi="Arial" w:cs="Arial"/>
          <w:bCs/>
          <w:color w:val="000000" w:themeColor="text1"/>
          <w:sz w:val="24"/>
          <w:szCs w:val="24"/>
        </w:rPr>
        <w:t>o charakterze innym niż rewitalizacyjny w ramach RPO WP na lata 2014-2020 – 2.342.112,-zł.</w:t>
      </w:r>
    </w:p>
    <w:p w14:paraId="15E8C72F" w14:textId="554C0427" w:rsidR="00BB21F5" w:rsidRPr="0074358F" w:rsidRDefault="00040C7C" w:rsidP="00BB21F5">
      <w:pPr>
        <w:pStyle w:val="Akapitzlist"/>
        <w:spacing w:after="0" w:line="360" w:lineRule="auto"/>
        <w:ind w:left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Zmiany dotyczą przeniesienia</w:t>
      </w:r>
      <w:r w:rsidR="00BB21F5"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dotacji na 2023 rok celem dostosowania planu</w:t>
      </w:r>
      <w:r w:rsidR="00BB21F5"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 do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zaktualizowanych przez beneficjentów</w:t>
      </w:r>
      <w:r w:rsidR="00BB21F5"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 harmonogramów płatności.</w:t>
      </w:r>
    </w:p>
    <w:p w14:paraId="742AD9A3" w14:textId="51C0AAD5" w:rsidR="006A5461" w:rsidRPr="0074358F" w:rsidRDefault="006A5461" w:rsidP="00AD52FF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projektu pn. </w:t>
      </w:r>
      <w:r w:rsidR="005C282D">
        <w:rPr>
          <w:rFonts w:ascii="Arial" w:hAnsi="Arial" w:cs="Arial"/>
          <w:bCs/>
          <w:color w:val="000000" w:themeColor="text1"/>
          <w:sz w:val="24"/>
          <w:szCs w:val="24"/>
        </w:rPr>
        <w:t>„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Podkarpackie Centrum Integracji Cudzoziemców" w ramach RPO WP na lata 2014-2020 – </w:t>
      </w:r>
      <w:r w:rsidRPr="008D04A0">
        <w:rPr>
          <w:rFonts w:ascii="Arial" w:hAnsi="Arial" w:cs="Arial"/>
          <w:b/>
          <w:bCs/>
          <w:color w:val="000000" w:themeColor="text1"/>
          <w:sz w:val="24"/>
          <w:szCs w:val="24"/>
        </w:rPr>
        <w:t>7.931.737,-zł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AEC2EA3" w14:textId="735B1048" w:rsidR="006A5461" w:rsidRDefault="00082604" w:rsidP="006A5461">
      <w:pPr>
        <w:pStyle w:val="Akapitzlist"/>
        <w:spacing w:after="0" w:line="360" w:lineRule="auto"/>
        <w:ind w:left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Przeniesienie wydatków na 2023 rok związane jest z brakiem możliwości realizacji w 2022 roku działań dotyczących kursów języka polskiego połączonych z kursem adaptacyjnym, intensywnych kursów języka polskiego dla całej rodziny, pakietów aktywizacyjno-integracyjnych, warsztatów w szkołach w celach adaptacyjnych. Wynika to z </w:t>
      </w:r>
      <w:r w:rsidR="00705DBD">
        <w:rPr>
          <w:rFonts w:ascii="Arial" w:hAnsi="Arial" w:cs="Arial"/>
          <w:bCs/>
          <w:color w:val="000000" w:themeColor="text1"/>
          <w:sz w:val="24"/>
          <w:szCs w:val="24"/>
        </w:rPr>
        <w:t xml:space="preserve">późnego podpisania decyzji o dofinansowanie projektu oraz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długotrwałego </w:t>
      </w:r>
      <w:r w:rsidR="006A5461" w:rsidRPr="0074358F">
        <w:rPr>
          <w:rFonts w:ascii="Arial" w:hAnsi="Arial" w:cs="Arial"/>
          <w:bCs/>
          <w:color w:val="000000" w:themeColor="text1"/>
          <w:sz w:val="24"/>
          <w:szCs w:val="24"/>
        </w:rPr>
        <w:t>proces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="006A5461"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 wyłonienia wykonawców zadań.</w:t>
      </w:r>
    </w:p>
    <w:p w14:paraId="26E52E1B" w14:textId="08AA9F79" w:rsidR="006A5461" w:rsidRDefault="006A5461" w:rsidP="00AD52FF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projektu pn. „Przygotowanie dokumentacji technicznej i projektowej niezbędnej do rozbudowy sieci turystycznych tras rowerowych na terenie Bieszczad i </w:t>
      </w:r>
      <w:r w:rsidR="009E7D2F">
        <w:rPr>
          <w:rFonts w:ascii="Arial" w:hAnsi="Arial" w:cs="Arial"/>
          <w:bCs/>
          <w:color w:val="000000" w:themeColor="text1"/>
          <w:sz w:val="24"/>
          <w:szCs w:val="24"/>
        </w:rPr>
        <w:t>włączenie ich  do szlaku rowerowego Green Velo” w ramach Programu Operacyjnego Pomoc Techniczna 2014-2020</w:t>
      </w:r>
      <w:r w:rsidR="00AD52FF">
        <w:rPr>
          <w:rFonts w:ascii="Arial" w:hAnsi="Arial" w:cs="Arial"/>
          <w:bCs/>
          <w:color w:val="000000" w:themeColor="text1"/>
          <w:sz w:val="24"/>
          <w:szCs w:val="24"/>
        </w:rPr>
        <w:t xml:space="preserve"> – </w:t>
      </w:r>
      <w:r w:rsidR="00AD52FF" w:rsidRPr="00AD52FF">
        <w:rPr>
          <w:rFonts w:ascii="Arial" w:hAnsi="Arial" w:cs="Arial"/>
          <w:b/>
          <w:bCs/>
          <w:color w:val="000000" w:themeColor="text1"/>
          <w:sz w:val="24"/>
          <w:szCs w:val="24"/>
        </w:rPr>
        <w:t>2.298.040,-zł</w:t>
      </w:r>
      <w:r w:rsidR="009E7D2F" w:rsidRPr="00AD52FF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79A440F5" w14:textId="6AB7A359" w:rsidR="004F37B9" w:rsidRPr="006A5461" w:rsidRDefault="004F37B9" w:rsidP="004F37B9">
      <w:pPr>
        <w:pStyle w:val="Akapitzlist"/>
        <w:spacing w:after="0" w:line="360" w:lineRule="auto"/>
        <w:ind w:left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Przeniesienie wydatków na rok 2023 z uwagi na opóźnienia w opracowaniu dokumentacji projektowych dla poszczególnych zadań, które wynikają z przedłużających się postępowań administracyjnych związanych z wydaniem decyzji </w:t>
      </w:r>
      <w:r w:rsidR="00003185">
        <w:rPr>
          <w:rFonts w:ascii="Arial" w:hAnsi="Arial" w:cs="Arial"/>
          <w:bCs/>
          <w:color w:val="000000" w:themeColor="text1"/>
          <w:sz w:val="24"/>
          <w:szCs w:val="24"/>
        </w:rPr>
        <w:t>środowiskowej 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oddziaływaniu </w:t>
      </w:r>
      <w:r w:rsidR="00003185">
        <w:rPr>
          <w:rFonts w:ascii="Arial" w:hAnsi="Arial" w:cs="Arial"/>
          <w:bCs/>
          <w:color w:val="000000" w:themeColor="text1"/>
          <w:sz w:val="24"/>
          <w:szCs w:val="24"/>
        </w:rPr>
        <w:t xml:space="preserve">przedsięwzięcia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na środowisko dla poszczególnych odcinków trasy rowerowej. Brak uzyskania tej decyzji eliminuje pozyskanie kolejnych elementów dokumentacji projektowych. </w:t>
      </w:r>
    </w:p>
    <w:p w14:paraId="5D174966" w14:textId="794FF67F" w:rsidR="00AA2C2F" w:rsidRPr="0074358F" w:rsidRDefault="00AA2C2F" w:rsidP="00855B54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426" w:hanging="283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r w:rsidRPr="0074358F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realizacji </w:t>
      </w:r>
      <w:r w:rsidR="0094055A" w:rsidRPr="0074358F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przedsięwzięć</w:t>
      </w:r>
      <w:r w:rsidRPr="0074358F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 nieujętych w </w:t>
      </w:r>
      <w:r w:rsidRPr="00AD52FF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WPF o kwotę </w:t>
      </w:r>
      <w:r w:rsidR="00747957" w:rsidRPr="00AD52FF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  <w:t>55.</w:t>
      </w:r>
      <w:r w:rsidR="00AD52FF" w:rsidRPr="00AD52FF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  <w:t>659</w:t>
      </w:r>
      <w:r w:rsidR="00747957" w:rsidRPr="00AD52FF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  <w:t>.</w:t>
      </w:r>
      <w:r w:rsidR="00AD52FF" w:rsidRPr="00AD52FF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  <w:t>030</w:t>
      </w:r>
      <w:r w:rsidR="007A354E" w:rsidRPr="00AD52FF">
        <w:rPr>
          <w:rFonts w:ascii="Arial" w:hAnsi="Arial" w:cs="Arial"/>
          <w:bCs/>
          <w:i/>
          <w:color w:val="000000" w:themeColor="text1"/>
          <w:sz w:val="24"/>
          <w:szCs w:val="24"/>
          <w:u w:val="single"/>
        </w:rPr>
        <w:t>,</w:t>
      </w:r>
      <w:r w:rsidRPr="00AD52FF">
        <w:rPr>
          <w:rFonts w:ascii="Arial" w:hAnsi="Arial" w:cs="Arial"/>
          <w:bCs/>
          <w:i/>
          <w:color w:val="000000" w:themeColor="text1"/>
          <w:sz w:val="24"/>
          <w:szCs w:val="24"/>
          <w:u w:val="single"/>
        </w:rPr>
        <w:t xml:space="preserve">- </w:t>
      </w:r>
      <w:r w:rsidRPr="0074358F">
        <w:rPr>
          <w:rFonts w:ascii="Arial" w:hAnsi="Arial" w:cs="Arial"/>
          <w:bCs/>
          <w:i/>
          <w:color w:val="000000" w:themeColor="text1"/>
          <w:sz w:val="24"/>
          <w:szCs w:val="24"/>
          <w:u w:val="single"/>
        </w:rPr>
        <w:t>zł</w:t>
      </w:r>
      <w:r w:rsidRPr="0074358F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, w tym:</w:t>
      </w:r>
    </w:p>
    <w:p w14:paraId="57B6CF18" w14:textId="43574358" w:rsidR="00082604" w:rsidRDefault="00082604" w:rsidP="00082604">
      <w:pPr>
        <w:pStyle w:val="Akapitzlist"/>
        <w:numPr>
          <w:ilvl w:val="0"/>
          <w:numId w:val="5"/>
        </w:numPr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zadania pn. </w:t>
      </w:r>
      <w:r w:rsidR="005C282D">
        <w:rPr>
          <w:rFonts w:ascii="Arial" w:hAnsi="Arial" w:cs="Arial"/>
          <w:color w:val="000000" w:themeColor="text1"/>
          <w:sz w:val="24"/>
          <w:szCs w:val="24"/>
        </w:rPr>
        <w:t>„</w:t>
      </w:r>
      <w:r w:rsidR="00455FCF" w:rsidRPr="00082604">
        <w:rPr>
          <w:rFonts w:ascii="Arial" w:hAnsi="Arial" w:cs="Arial"/>
          <w:color w:val="000000" w:themeColor="text1"/>
          <w:sz w:val="24"/>
          <w:szCs w:val="24"/>
        </w:rPr>
        <w:t xml:space="preserve">Naprawy, przeglądy i rewizje pojazdów szynowych" o kwotę </w:t>
      </w:r>
      <w:r w:rsidR="00455FCF" w:rsidRPr="00AD52FF">
        <w:rPr>
          <w:rFonts w:ascii="Arial" w:hAnsi="Arial" w:cs="Arial"/>
          <w:b/>
          <w:color w:val="000000" w:themeColor="text1"/>
          <w:sz w:val="24"/>
          <w:szCs w:val="24"/>
        </w:rPr>
        <w:t>3.581.135,-zł</w:t>
      </w:r>
      <w:r w:rsidR="00455FCF" w:rsidRPr="00082604">
        <w:rPr>
          <w:rFonts w:ascii="Arial" w:hAnsi="Arial" w:cs="Arial"/>
          <w:color w:val="000000" w:themeColor="text1"/>
          <w:sz w:val="24"/>
          <w:szCs w:val="24"/>
        </w:rPr>
        <w:t xml:space="preserve"> (wydatki finansowane </w:t>
      </w:r>
      <w:r>
        <w:rPr>
          <w:rFonts w:ascii="Arial" w:hAnsi="Arial" w:cs="Arial"/>
          <w:color w:val="000000" w:themeColor="text1"/>
          <w:sz w:val="24"/>
          <w:szCs w:val="24"/>
        </w:rPr>
        <w:t>ze środków FK).</w:t>
      </w:r>
    </w:p>
    <w:p w14:paraId="5AC7A6E9" w14:textId="56237E94" w:rsidR="00082604" w:rsidRPr="00082604" w:rsidRDefault="00082604" w:rsidP="00082604">
      <w:pPr>
        <w:pStyle w:val="Akapitzlist"/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Zmniejszenie </w:t>
      </w:r>
      <w:r w:rsidR="00B368A8">
        <w:rPr>
          <w:rFonts w:ascii="Arial" w:hAnsi="Arial" w:cs="Arial"/>
          <w:color w:val="000000" w:themeColor="text1"/>
          <w:sz w:val="24"/>
          <w:szCs w:val="24"/>
        </w:rPr>
        <w:t xml:space="preserve">związane jest z brakiem możliwości wykonania bieżących napraw i awaryjnych pojazdów szynowych z </w:t>
      </w:r>
      <w:r w:rsidR="00B368A8" w:rsidRPr="00B368A8">
        <w:rPr>
          <w:rFonts w:ascii="Arial" w:hAnsi="Arial" w:cs="Arial"/>
          <w:sz w:val="24"/>
          <w:szCs w:val="24"/>
        </w:rPr>
        <w:t xml:space="preserve">uwagi na problemy z dostępem do części zamiennych u wykonawców wynikających z sytuacji geopolitycznej. </w:t>
      </w:r>
    </w:p>
    <w:p w14:paraId="4296D3F4" w14:textId="5AC65605" w:rsidR="00455FCF" w:rsidRDefault="00082604" w:rsidP="00082604">
      <w:pPr>
        <w:pStyle w:val="Akapitzlist"/>
        <w:numPr>
          <w:ilvl w:val="0"/>
          <w:numId w:val="5"/>
        </w:numPr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zadania pn. </w:t>
      </w:r>
      <w:r w:rsidR="005C282D">
        <w:rPr>
          <w:rFonts w:ascii="Arial" w:hAnsi="Arial" w:cs="Arial"/>
          <w:color w:val="000000" w:themeColor="text1"/>
          <w:sz w:val="24"/>
          <w:szCs w:val="24"/>
        </w:rPr>
        <w:t>„</w:t>
      </w:r>
      <w:r w:rsidR="00455FCF" w:rsidRPr="00082604">
        <w:rPr>
          <w:rFonts w:ascii="Arial" w:hAnsi="Arial" w:cs="Arial"/>
          <w:color w:val="000000" w:themeColor="text1"/>
          <w:sz w:val="24"/>
          <w:szCs w:val="24"/>
        </w:rPr>
        <w:t xml:space="preserve">Rozbudowa systemów teleinformatycznych wspomagających eksploatację pojazdów kolejowych będących własnością Województwa Podkarpackiego" o kwotę </w:t>
      </w:r>
      <w:r w:rsidR="00455FCF" w:rsidRPr="00AD52FF">
        <w:rPr>
          <w:rFonts w:ascii="Arial" w:hAnsi="Arial" w:cs="Arial"/>
          <w:b/>
          <w:color w:val="000000" w:themeColor="text1"/>
          <w:sz w:val="24"/>
          <w:szCs w:val="24"/>
        </w:rPr>
        <w:t>8.010,-zł</w:t>
      </w:r>
      <w:r w:rsidR="00455FCF" w:rsidRPr="000826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82604">
        <w:rPr>
          <w:rFonts w:ascii="Arial" w:hAnsi="Arial" w:cs="Arial"/>
          <w:color w:val="000000" w:themeColor="text1"/>
          <w:sz w:val="24"/>
          <w:szCs w:val="24"/>
        </w:rPr>
        <w:t xml:space="preserve">(wydatki finansowane </w:t>
      </w:r>
      <w:r>
        <w:rPr>
          <w:rFonts w:ascii="Arial" w:hAnsi="Arial" w:cs="Arial"/>
          <w:color w:val="000000" w:themeColor="text1"/>
          <w:sz w:val="24"/>
          <w:szCs w:val="24"/>
        </w:rPr>
        <w:t>ze środków FK).</w:t>
      </w:r>
    </w:p>
    <w:p w14:paraId="42E27843" w14:textId="052C7B0F" w:rsidR="00082604" w:rsidRPr="00082604" w:rsidRDefault="00082604" w:rsidP="00082604">
      <w:pPr>
        <w:pStyle w:val="Akapitzlist"/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Zmniejszenie związane z oszczędnościami powstałymi po rozstrzygnięciu postępowania przetargowego.</w:t>
      </w:r>
    </w:p>
    <w:p w14:paraId="1AB1F885" w14:textId="44729A1F" w:rsidR="005A778F" w:rsidRPr="0015214E" w:rsidRDefault="0015214E" w:rsidP="00855B54">
      <w:pPr>
        <w:pStyle w:val="Akapitzlist"/>
        <w:numPr>
          <w:ilvl w:val="0"/>
          <w:numId w:val="5"/>
        </w:numPr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dotacji celowych dla partnerów </w:t>
      </w:r>
      <w:r w:rsidR="005A778F">
        <w:rPr>
          <w:rFonts w:ascii="Arial" w:hAnsi="Arial" w:cs="Arial"/>
          <w:color w:val="000000" w:themeColor="text1"/>
          <w:sz w:val="24"/>
          <w:szCs w:val="24"/>
        </w:rPr>
        <w:t xml:space="preserve">projektu pn. „Budowa Podmiejskiej Kolei Aglomeracyjnej – PKA: Budowa i modernizacja linii kolejowej oraz infrastruktury przystankowej” w ramach Programu Operacyjnego </w:t>
      </w:r>
      <w:r w:rsidR="006A5461">
        <w:rPr>
          <w:rFonts w:ascii="Arial" w:hAnsi="Arial" w:cs="Arial"/>
          <w:color w:val="000000" w:themeColor="text1"/>
          <w:sz w:val="24"/>
          <w:szCs w:val="24"/>
        </w:rPr>
        <w:t>Infrastruktura i Środowisko na lata 2014-</w:t>
      </w:r>
      <w:r w:rsidR="006A5461" w:rsidRPr="0015214E">
        <w:rPr>
          <w:rFonts w:ascii="Arial" w:hAnsi="Arial" w:cs="Arial"/>
          <w:color w:val="000000" w:themeColor="text1"/>
          <w:sz w:val="24"/>
          <w:szCs w:val="24"/>
        </w:rPr>
        <w:t xml:space="preserve">2020 – </w:t>
      </w:r>
      <w:r w:rsidRPr="0015214E">
        <w:rPr>
          <w:rFonts w:ascii="Arial" w:hAnsi="Arial" w:cs="Arial"/>
          <w:b/>
          <w:color w:val="000000" w:themeColor="text1"/>
          <w:sz w:val="24"/>
          <w:szCs w:val="24"/>
        </w:rPr>
        <w:t xml:space="preserve">3.414.557,-zł. </w:t>
      </w:r>
    </w:p>
    <w:p w14:paraId="79942C40" w14:textId="25E0D18E" w:rsidR="0015214E" w:rsidRPr="0015214E" w:rsidRDefault="0015214E" w:rsidP="0015214E">
      <w:pPr>
        <w:pStyle w:val="Akapitzlist"/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214E">
        <w:rPr>
          <w:rFonts w:ascii="Arial" w:hAnsi="Arial" w:cs="Arial"/>
          <w:color w:val="000000" w:themeColor="text1"/>
          <w:sz w:val="24"/>
          <w:szCs w:val="24"/>
        </w:rPr>
        <w:t xml:space="preserve">Zmniejszenie związane z brakiem możliwości </w:t>
      </w: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5C282D">
        <w:rPr>
          <w:rFonts w:ascii="Arial" w:hAnsi="Arial" w:cs="Arial"/>
          <w:color w:val="000000" w:themeColor="text1"/>
          <w:sz w:val="24"/>
          <w:szCs w:val="24"/>
        </w:rPr>
        <w:t>ykonania zaplanowanych wydatków z uwagi</w:t>
      </w:r>
      <w:r w:rsidR="00705DBD">
        <w:rPr>
          <w:rFonts w:ascii="Arial" w:hAnsi="Arial" w:cs="Arial"/>
          <w:color w:val="000000" w:themeColor="text1"/>
          <w:sz w:val="24"/>
          <w:szCs w:val="24"/>
        </w:rPr>
        <w:t xml:space="preserve"> na długotrwałą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procedurę weryfikacji </w:t>
      </w:r>
      <w:r w:rsidR="004D5FD4">
        <w:rPr>
          <w:rFonts w:ascii="Arial" w:hAnsi="Arial" w:cs="Arial"/>
          <w:color w:val="000000" w:themeColor="text1"/>
          <w:sz w:val="24"/>
          <w:szCs w:val="24"/>
        </w:rPr>
        <w:t xml:space="preserve">przez CUPT wniosków </w:t>
      </w:r>
      <w:r w:rsidR="004D5FD4">
        <w:rPr>
          <w:rFonts w:ascii="Arial" w:hAnsi="Arial" w:cs="Arial"/>
          <w:color w:val="000000" w:themeColor="text1"/>
          <w:sz w:val="24"/>
          <w:szCs w:val="24"/>
        </w:rPr>
        <w:br/>
        <w:t>o refundacj</w:t>
      </w:r>
      <w:r w:rsidR="00A766D6">
        <w:rPr>
          <w:rFonts w:ascii="Arial" w:hAnsi="Arial" w:cs="Arial"/>
          <w:color w:val="000000" w:themeColor="text1"/>
          <w:sz w:val="24"/>
          <w:szCs w:val="24"/>
        </w:rPr>
        <w:t>ę</w:t>
      </w:r>
      <w:r w:rsidR="004D5FD4">
        <w:rPr>
          <w:rFonts w:ascii="Arial" w:hAnsi="Arial" w:cs="Arial"/>
          <w:color w:val="000000" w:themeColor="text1"/>
          <w:sz w:val="24"/>
          <w:szCs w:val="24"/>
        </w:rPr>
        <w:t xml:space="preserve"> wydatków złożonych przez Partnerów projektu w miesiącu grudniu</w:t>
      </w:r>
      <w:r w:rsidR="00705DBD">
        <w:rPr>
          <w:rFonts w:ascii="Arial" w:hAnsi="Arial" w:cs="Arial"/>
          <w:color w:val="000000" w:themeColor="text1"/>
          <w:sz w:val="24"/>
          <w:szCs w:val="24"/>
        </w:rPr>
        <w:t xml:space="preserve"> br</w:t>
      </w:r>
      <w:r w:rsidR="004D5FD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2A23A13" w14:textId="0966DDCE" w:rsidR="00855B54" w:rsidRPr="0074358F" w:rsidRDefault="00855B54" w:rsidP="00855B54">
      <w:pPr>
        <w:pStyle w:val="Akapitzlist"/>
        <w:numPr>
          <w:ilvl w:val="0"/>
          <w:numId w:val="5"/>
        </w:numPr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t>zadania pn. "Rozbudowa drogi wojewódzki nr 867 na odcinku Lubaczów do Basznia Górna" w ramach Programu Współpracy Transgranicznej Polska - Białoruś -  Ukraina 2014-2020</w:t>
      </w:r>
      <w:r w:rsidR="003C11C9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3C11C9" w:rsidRPr="003C11C9">
        <w:rPr>
          <w:rFonts w:ascii="Arial" w:hAnsi="Arial" w:cs="Arial"/>
          <w:b/>
          <w:color w:val="000000" w:themeColor="text1"/>
          <w:sz w:val="24"/>
          <w:szCs w:val="24"/>
        </w:rPr>
        <w:t>5.229.326,-zł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B53A005" w14:textId="018EC533" w:rsidR="00593BB8" w:rsidRPr="0074358F" w:rsidRDefault="00593BB8" w:rsidP="00593BB8">
      <w:pPr>
        <w:pStyle w:val="Akapitzlist"/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Dotyczy zmniejszenia części </w:t>
      </w:r>
      <w:r w:rsidR="004D5FD4">
        <w:rPr>
          <w:rFonts w:ascii="Arial" w:hAnsi="Arial" w:cs="Arial"/>
          <w:color w:val="000000" w:themeColor="text1"/>
          <w:sz w:val="24"/>
          <w:szCs w:val="24"/>
        </w:rPr>
        <w:t>wydatków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 zaplanowanych </w:t>
      </w:r>
      <w:r w:rsidR="004D5FD4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roboty budowalne obejmujące budowę ścieżki rowerowej i nadzór </w:t>
      </w:r>
      <w:r w:rsidR="004D5FD4">
        <w:rPr>
          <w:rFonts w:ascii="Arial" w:hAnsi="Arial" w:cs="Arial"/>
          <w:color w:val="000000" w:themeColor="text1"/>
          <w:sz w:val="24"/>
          <w:szCs w:val="24"/>
        </w:rPr>
        <w:t xml:space="preserve">budowlany 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na skutek m.in. przedłużającej się procedury opracowywania dokumentacji projektowej </w:t>
      </w:r>
      <w:r w:rsidR="004D5FD4">
        <w:rPr>
          <w:rFonts w:ascii="Arial" w:hAnsi="Arial" w:cs="Arial"/>
          <w:color w:val="000000" w:themeColor="text1"/>
          <w:sz w:val="24"/>
          <w:szCs w:val="24"/>
        </w:rPr>
        <w:br/>
      </w:r>
      <w:r w:rsidRPr="0074358F">
        <w:rPr>
          <w:rFonts w:ascii="Arial" w:hAnsi="Arial" w:cs="Arial"/>
          <w:color w:val="000000" w:themeColor="text1"/>
          <w:sz w:val="24"/>
          <w:szCs w:val="24"/>
        </w:rPr>
        <w:t>i uzyskiwania decyzji administracyjnych</w:t>
      </w:r>
      <w:r w:rsidR="004D5FD4">
        <w:rPr>
          <w:rFonts w:ascii="Arial" w:hAnsi="Arial" w:cs="Arial"/>
          <w:color w:val="000000" w:themeColor="text1"/>
          <w:sz w:val="24"/>
          <w:szCs w:val="24"/>
        </w:rPr>
        <w:t xml:space="preserve"> (pozwolenia wodno-prawnego, decyzji ZRID). Zakres związany z budową ścieżki rowerowej będzie realizowany </w:t>
      </w:r>
      <w:r w:rsidR="004D5FD4">
        <w:rPr>
          <w:rFonts w:ascii="Arial" w:hAnsi="Arial" w:cs="Arial"/>
          <w:color w:val="000000" w:themeColor="text1"/>
          <w:sz w:val="24"/>
          <w:szCs w:val="24"/>
        </w:rPr>
        <w:br/>
        <w:t>w ramach nowego zadania (wprowadzanego do WPF) w latach 2022-2023.</w:t>
      </w:r>
    </w:p>
    <w:p w14:paraId="259B8BEC" w14:textId="6B5E3CB9" w:rsidR="00593BB8" w:rsidRPr="0074358F" w:rsidRDefault="00593BB8" w:rsidP="00593BB8">
      <w:pPr>
        <w:pStyle w:val="Akapitzlist"/>
        <w:numPr>
          <w:ilvl w:val="0"/>
          <w:numId w:val="5"/>
        </w:numPr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zadania pn. </w:t>
      </w:r>
      <w:r w:rsidR="004D5FD4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Regulacja stanów prawnych gruntów pod zadania inwestycyjne na sieci dróg wojewódzkich zarządzanych przez PZDW" – </w:t>
      </w:r>
      <w:r w:rsidRPr="003C11C9">
        <w:rPr>
          <w:rFonts w:ascii="Arial" w:hAnsi="Arial" w:cs="Arial"/>
          <w:b/>
          <w:color w:val="000000" w:themeColor="text1"/>
          <w:sz w:val="24"/>
          <w:szCs w:val="24"/>
        </w:rPr>
        <w:t>5.000.000,-zł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A6DFBDD" w14:textId="260EB308" w:rsidR="00593BB8" w:rsidRPr="0074358F" w:rsidRDefault="00F86E1A" w:rsidP="00593BB8">
      <w:pPr>
        <w:pStyle w:val="Akapitzlist"/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Wydatki nie zostaną wykorzystane </w:t>
      </w:r>
      <w:r w:rsidR="00705DBD">
        <w:rPr>
          <w:rFonts w:ascii="Arial" w:hAnsi="Arial" w:cs="Arial"/>
          <w:color w:val="000000" w:themeColor="text1"/>
          <w:sz w:val="24"/>
          <w:szCs w:val="24"/>
        </w:rPr>
        <w:t xml:space="preserve">w całości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 uwagi na </w:t>
      </w:r>
      <w:r w:rsidR="00705DBD">
        <w:rPr>
          <w:rFonts w:ascii="Arial" w:hAnsi="Arial" w:cs="Arial"/>
          <w:color w:val="000000" w:themeColor="text1"/>
          <w:sz w:val="24"/>
          <w:szCs w:val="24"/>
        </w:rPr>
        <w:t>brak decyzji Wojewody Podkarpackiego ustalających wysokość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odszkodowań, toczące się przed organem drugiej instancji tj. Ministrem Rozwoju i Technologii postępowania odwoławcze od decyzji o ustaleniu odszkodowań oraz toczące się w</w:t>
      </w:r>
      <w:r w:rsidR="00705DBD">
        <w:rPr>
          <w:rFonts w:ascii="Arial" w:hAnsi="Arial" w:cs="Arial"/>
          <w:color w:val="000000" w:themeColor="text1"/>
          <w:sz w:val="24"/>
          <w:szCs w:val="24"/>
        </w:rPr>
        <w:t xml:space="preserve"> Sądzie Rejonowym postępowania </w:t>
      </w:r>
      <w:r>
        <w:rPr>
          <w:rFonts w:ascii="Arial" w:hAnsi="Arial" w:cs="Arial"/>
          <w:color w:val="000000" w:themeColor="text1"/>
          <w:sz w:val="24"/>
          <w:szCs w:val="24"/>
        </w:rPr>
        <w:t>o zezwolenie na złożenie odszkodowań do depozytu sądowego, dla nieruchomości o nieuregulowanym stanie prawnym.</w:t>
      </w:r>
    </w:p>
    <w:p w14:paraId="6F953993" w14:textId="70E6AA67" w:rsidR="00B07940" w:rsidRDefault="00B07940" w:rsidP="00B07940">
      <w:pPr>
        <w:pStyle w:val="Akapitzlist"/>
        <w:numPr>
          <w:ilvl w:val="0"/>
          <w:numId w:val="5"/>
        </w:numPr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7940">
        <w:rPr>
          <w:rFonts w:ascii="Arial" w:hAnsi="Arial" w:cs="Arial"/>
          <w:color w:val="000000" w:themeColor="text1"/>
          <w:sz w:val="24"/>
          <w:szCs w:val="24"/>
        </w:rPr>
        <w:t xml:space="preserve">zadania pn. </w:t>
      </w:r>
      <w:r w:rsidR="00F86E1A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B07940">
        <w:rPr>
          <w:rFonts w:ascii="Arial" w:hAnsi="Arial" w:cs="Arial"/>
          <w:color w:val="000000" w:themeColor="text1"/>
          <w:sz w:val="24"/>
          <w:szCs w:val="24"/>
        </w:rPr>
        <w:t xml:space="preserve">Zakup wraz z montażem elementów bezpieczeństwa ruchu </w:t>
      </w:r>
      <w:r w:rsidR="00F86E1A">
        <w:rPr>
          <w:rFonts w:ascii="Arial" w:hAnsi="Arial" w:cs="Arial"/>
          <w:color w:val="000000" w:themeColor="text1"/>
          <w:sz w:val="24"/>
          <w:szCs w:val="24"/>
        </w:rPr>
        <w:br/>
      </w:r>
      <w:r w:rsidRPr="00B07940">
        <w:rPr>
          <w:rFonts w:ascii="Arial" w:hAnsi="Arial" w:cs="Arial"/>
          <w:color w:val="000000" w:themeColor="text1"/>
          <w:sz w:val="24"/>
          <w:szCs w:val="24"/>
        </w:rPr>
        <w:t>i elementów chroniących użytkowników dróg (bariery energochłonne, ekrany zabezpieczające, znaki interaktywne, sygnalizacje świetlne) w ciągu dróg wojewódzkich administrowanych przez PZDW"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B07940">
        <w:rPr>
          <w:rFonts w:ascii="Arial" w:hAnsi="Arial" w:cs="Arial"/>
          <w:b/>
          <w:color w:val="000000" w:themeColor="text1"/>
          <w:sz w:val="24"/>
          <w:szCs w:val="24"/>
        </w:rPr>
        <w:t>51.660,-zł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68EBEB0" w14:textId="79FD1293" w:rsidR="0015214E" w:rsidRDefault="0015214E" w:rsidP="0015214E">
      <w:pPr>
        <w:pStyle w:val="Akapitzlist"/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Zmniejszenie związane z koniecznością wyodrębnieni</w:t>
      </w:r>
      <w:r w:rsidR="00705DBD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nowego zadania </w:t>
      </w:r>
      <w:r w:rsidR="00096820">
        <w:rPr>
          <w:rFonts w:ascii="Arial" w:hAnsi="Arial" w:cs="Arial"/>
          <w:color w:val="000000" w:themeColor="text1"/>
          <w:sz w:val="24"/>
          <w:szCs w:val="24"/>
        </w:rPr>
        <w:t xml:space="preserve">dotyczącego budowy sygnalizacji świetlnej na skrzyżowaniu drogi wojewódzkiej nr 866 z drogą wojewódzką nr 867,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do realizacji w latach 2022-2023 wraz </w:t>
      </w:r>
      <w:r w:rsidR="00F86E1A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z wprowadzeniem jako przedsięwzięcia do WPF (na skutek rozszerzenia zakresu zadania o wykonanie przebudowy istniejącej sieci gazowej wraz </w:t>
      </w:r>
      <w:r w:rsidR="009F32EA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z przyłączami</w:t>
      </w:r>
      <w:r w:rsidR="009F32EA">
        <w:rPr>
          <w:rFonts w:ascii="Arial" w:hAnsi="Arial" w:cs="Arial"/>
          <w:color w:val="000000" w:themeColor="text1"/>
          <w:sz w:val="24"/>
          <w:szCs w:val="24"/>
        </w:rPr>
        <w:t>. Roboty nie uwzględnione były na etapie postepowania przetargowego a niezbędne są z uwagi na wydane przez Polską Spółkę Gazownictwa warunki techniczne.</w:t>
      </w:r>
    </w:p>
    <w:p w14:paraId="47441888" w14:textId="1BF71D1D" w:rsidR="00593BB8" w:rsidRPr="0074358F" w:rsidRDefault="00593BB8" w:rsidP="00593BB8">
      <w:pPr>
        <w:pStyle w:val="Akapitzlist"/>
        <w:numPr>
          <w:ilvl w:val="0"/>
          <w:numId w:val="5"/>
        </w:numPr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t>zadania p</w:t>
      </w:r>
      <w:r w:rsidR="00096820">
        <w:rPr>
          <w:rFonts w:ascii="Arial" w:hAnsi="Arial" w:cs="Arial"/>
          <w:color w:val="000000" w:themeColor="text1"/>
          <w:sz w:val="24"/>
          <w:szCs w:val="24"/>
        </w:rPr>
        <w:t>n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. "Zagospodarowanie terenu wokół rzeki </w:t>
      </w:r>
      <w:proofErr w:type="spellStart"/>
      <w:r w:rsidRPr="0074358F">
        <w:rPr>
          <w:rFonts w:ascii="Arial" w:hAnsi="Arial" w:cs="Arial"/>
          <w:color w:val="000000" w:themeColor="text1"/>
          <w:sz w:val="24"/>
          <w:szCs w:val="24"/>
        </w:rPr>
        <w:t>Przyrwa</w:t>
      </w:r>
      <w:proofErr w:type="spellEnd"/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 przy ul. Lubelskiej w Rzeszowie w celu utworzenia miejsc postojowych na potrzeby jednostek organizacyjnych Samorządu Województwa" – </w:t>
      </w:r>
      <w:r w:rsidRPr="003C11C9">
        <w:rPr>
          <w:rFonts w:ascii="Arial" w:hAnsi="Arial" w:cs="Arial"/>
          <w:b/>
          <w:color w:val="000000" w:themeColor="text1"/>
          <w:sz w:val="24"/>
          <w:szCs w:val="24"/>
        </w:rPr>
        <w:t>52.400,-zł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54A10B4" w14:textId="3364A9F4" w:rsidR="00593BB8" w:rsidRPr="0074358F" w:rsidRDefault="00096820" w:rsidP="00593BB8">
      <w:pPr>
        <w:pStyle w:val="Akapitzlist"/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Zmniejszenie związane z o</w:t>
      </w:r>
      <w:r w:rsidR="00593BB8" w:rsidRPr="0074358F">
        <w:rPr>
          <w:rFonts w:ascii="Arial" w:hAnsi="Arial" w:cs="Arial"/>
          <w:color w:val="000000" w:themeColor="text1"/>
          <w:sz w:val="24"/>
          <w:szCs w:val="24"/>
        </w:rPr>
        <w:t>szczędności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ami po przeprowadzeniu procedury zamówień </w:t>
      </w:r>
      <w:r w:rsidR="0053421B">
        <w:rPr>
          <w:rFonts w:ascii="Arial" w:hAnsi="Arial" w:cs="Arial"/>
          <w:color w:val="000000" w:themeColor="text1"/>
          <w:sz w:val="24"/>
          <w:szCs w:val="24"/>
        </w:rPr>
        <w:t>publicznych</w:t>
      </w:r>
      <w:r w:rsidR="00593BB8" w:rsidRPr="0074358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F59F322" w14:textId="253D9B99" w:rsidR="006A5461" w:rsidRPr="00040C7C" w:rsidRDefault="006A5461" w:rsidP="00855B54">
      <w:pPr>
        <w:pStyle w:val="Akapitzlist"/>
        <w:numPr>
          <w:ilvl w:val="0"/>
          <w:numId w:val="5"/>
        </w:numPr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wydatków przeznaczonych na realizację Uchwały Sejmiku</w:t>
      </w:r>
      <w:r w:rsidR="00040C7C">
        <w:rPr>
          <w:rFonts w:ascii="Arial" w:hAnsi="Arial" w:cs="Arial"/>
          <w:color w:val="000000" w:themeColor="text1"/>
          <w:sz w:val="24"/>
          <w:szCs w:val="24"/>
        </w:rPr>
        <w:t xml:space="preserve"> Województwa Podkarpackiego z dnia 29 sierpnia 2022r.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 sprawie wyrażenia zgody na nabycie lokali mieszkalnych </w:t>
      </w:r>
      <w:r w:rsidRPr="00040C7C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040C7C">
        <w:rPr>
          <w:rFonts w:ascii="Arial" w:hAnsi="Arial" w:cs="Arial"/>
          <w:b/>
          <w:color w:val="000000" w:themeColor="text1"/>
          <w:sz w:val="24"/>
          <w:szCs w:val="24"/>
        </w:rPr>
        <w:t>5.</w:t>
      </w:r>
      <w:r w:rsidR="00040C7C" w:rsidRPr="00040C7C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8C66E3">
        <w:rPr>
          <w:rFonts w:ascii="Arial" w:hAnsi="Arial" w:cs="Arial"/>
          <w:b/>
          <w:color w:val="000000" w:themeColor="text1"/>
          <w:sz w:val="24"/>
          <w:szCs w:val="24"/>
        </w:rPr>
        <w:t>78</w:t>
      </w:r>
      <w:r w:rsidR="00040C7C" w:rsidRPr="00040C7C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8C66E3">
        <w:rPr>
          <w:rFonts w:ascii="Arial" w:hAnsi="Arial" w:cs="Arial"/>
          <w:b/>
          <w:color w:val="000000" w:themeColor="text1"/>
          <w:sz w:val="24"/>
          <w:szCs w:val="24"/>
        </w:rPr>
        <w:t>699</w:t>
      </w:r>
      <w:r w:rsidRPr="00040C7C">
        <w:rPr>
          <w:rFonts w:ascii="Arial" w:hAnsi="Arial" w:cs="Arial"/>
          <w:b/>
          <w:color w:val="000000" w:themeColor="text1"/>
          <w:sz w:val="24"/>
          <w:szCs w:val="24"/>
        </w:rPr>
        <w:t>,-zł.</w:t>
      </w:r>
    </w:p>
    <w:p w14:paraId="02F1881D" w14:textId="3301FA5E" w:rsidR="00040C7C" w:rsidRPr="00040C7C" w:rsidRDefault="00F52EC5" w:rsidP="00040C7C">
      <w:pPr>
        <w:pStyle w:val="Akapitzlist"/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color w:val="FF0000"/>
          <w:sz w:val="24"/>
          <w:szCs w:val="24"/>
        </w:rPr>
      </w:pPr>
      <w:r w:rsidRPr="00003185">
        <w:rPr>
          <w:rFonts w:ascii="Arial" w:hAnsi="Arial" w:cs="Arial"/>
          <w:color w:val="000000" w:themeColor="text1"/>
          <w:sz w:val="24"/>
          <w:szCs w:val="24"/>
        </w:rPr>
        <w:t xml:space="preserve">Zmniejszenie dotyczy wydatków przeznaczonych na zakup lokali mieszkalnych położonych w Rzeszowie i Przemyślu. Środki nie zostaną wykorzystane z uwagi na brak obecnie możliwości pozyskania lokali mieszkalnych spełniających wszystkie wytyczne dotyczące </w:t>
      </w:r>
      <w:r w:rsidR="0053421B" w:rsidRPr="00003185">
        <w:rPr>
          <w:rFonts w:ascii="Arial" w:hAnsi="Arial" w:cs="Arial"/>
          <w:color w:val="000000" w:themeColor="text1"/>
          <w:sz w:val="24"/>
          <w:szCs w:val="24"/>
        </w:rPr>
        <w:t xml:space="preserve">szczególnych wymogów związanych </w:t>
      </w:r>
      <w:r w:rsidR="009F32EA">
        <w:rPr>
          <w:rFonts w:ascii="Arial" w:hAnsi="Arial" w:cs="Arial"/>
          <w:color w:val="000000" w:themeColor="text1"/>
          <w:sz w:val="24"/>
          <w:szCs w:val="24"/>
        </w:rPr>
        <w:br/>
      </w:r>
      <w:r w:rsidR="0053421B" w:rsidRPr="00003185">
        <w:rPr>
          <w:rFonts w:ascii="Arial" w:hAnsi="Arial" w:cs="Arial"/>
          <w:color w:val="000000" w:themeColor="text1"/>
          <w:sz w:val="24"/>
          <w:szCs w:val="24"/>
        </w:rPr>
        <w:t>z przeznaczeniem ich dla osób niepełnosprawnych</w:t>
      </w:r>
      <w:r w:rsidR="00040C7C" w:rsidRPr="0000318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E4CDBDD" w14:textId="7D273112" w:rsidR="00593BB8" w:rsidRPr="0074358F" w:rsidRDefault="003C11C9" w:rsidP="00855B54">
      <w:pPr>
        <w:pStyle w:val="Akapitzlist"/>
        <w:numPr>
          <w:ilvl w:val="0"/>
          <w:numId w:val="5"/>
        </w:numPr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wydatków </w:t>
      </w:r>
      <w:r w:rsidR="008C66E3">
        <w:rPr>
          <w:rFonts w:ascii="Arial" w:hAnsi="Arial" w:cs="Arial"/>
          <w:color w:val="000000" w:themeColor="text1"/>
          <w:sz w:val="24"/>
          <w:szCs w:val="24"/>
        </w:rPr>
        <w:t>związanych z funkcjonowaniem U</w:t>
      </w:r>
      <w:r w:rsidR="00003185">
        <w:rPr>
          <w:rFonts w:ascii="Arial" w:hAnsi="Arial" w:cs="Arial"/>
          <w:color w:val="000000" w:themeColor="text1"/>
          <w:sz w:val="24"/>
          <w:szCs w:val="24"/>
        </w:rPr>
        <w:t>rzędu Marszałkowskiego Województwa Podkarpackiego</w:t>
      </w:r>
      <w:r w:rsidR="008C66E3" w:rsidRPr="008C66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66E3">
        <w:rPr>
          <w:rFonts w:ascii="Arial" w:hAnsi="Arial" w:cs="Arial"/>
          <w:color w:val="000000" w:themeColor="text1"/>
          <w:sz w:val="24"/>
          <w:szCs w:val="24"/>
        </w:rPr>
        <w:t xml:space="preserve">o kwotę </w:t>
      </w:r>
      <w:r w:rsidR="008C66E3" w:rsidRPr="003C11C9">
        <w:rPr>
          <w:rFonts w:ascii="Arial" w:hAnsi="Arial" w:cs="Arial"/>
          <w:b/>
          <w:color w:val="000000" w:themeColor="text1"/>
          <w:sz w:val="24"/>
          <w:szCs w:val="24"/>
        </w:rPr>
        <w:t>818.490,-zł</w:t>
      </w:r>
      <w:r w:rsidR="008C66E3">
        <w:rPr>
          <w:rFonts w:ascii="Arial" w:hAnsi="Arial" w:cs="Arial"/>
          <w:color w:val="000000" w:themeColor="text1"/>
          <w:sz w:val="24"/>
          <w:szCs w:val="24"/>
        </w:rPr>
        <w:t xml:space="preserve">, w tym </w:t>
      </w:r>
      <w:r w:rsidR="00003185">
        <w:rPr>
          <w:rFonts w:ascii="Arial" w:hAnsi="Arial" w:cs="Arial"/>
          <w:color w:val="000000" w:themeColor="text1"/>
          <w:sz w:val="24"/>
          <w:szCs w:val="24"/>
        </w:rPr>
        <w:t xml:space="preserve">zaplanowanych </w:t>
      </w:r>
      <w:r w:rsidR="008C66E3">
        <w:rPr>
          <w:rFonts w:ascii="Arial" w:hAnsi="Arial" w:cs="Arial"/>
          <w:color w:val="000000" w:themeColor="text1"/>
          <w:sz w:val="24"/>
          <w:szCs w:val="24"/>
        </w:rPr>
        <w:t>na</w:t>
      </w:r>
      <w:r w:rsidR="00593BB8" w:rsidRPr="0074358F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EC8FBCC" w14:textId="6DEEC07D" w:rsidR="00593BB8" w:rsidRPr="0074358F" w:rsidRDefault="00593BB8" w:rsidP="00814F20">
      <w:pPr>
        <w:pStyle w:val="Akapitzlist"/>
        <w:numPr>
          <w:ilvl w:val="1"/>
          <w:numId w:val="12"/>
        </w:numPr>
        <w:tabs>
          <w:tab w:val="left" w:pos="0"/>
        </w:tabs>
        <w:spacing w:after="0" w:line="36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zakup sprzętu komputerowego, urządzeń skanująco-drukujących </w:t>
      </w:r>
      <w:r w:rsidR="009F32EA">
        <w:rPr>
          <w:rFonts w:ascii="Arial" w:hAnsi="Arial" w:cs="Arial"/>
          <w:color w:val="000000" w:themeColor="text1"/>
          <w:sz w:val="24"/>
          <w:szCs w:val="24"/>
        </w:rPr>
        <w:br/>
      </w:r>
      <w:r w:rsidRPr="0074358F">
        <w:rPr>
          <w:rFonts w:ascii="Arial" w:hAnsi="Arial" w:cs="Arial"/>
          <w:color w:val="000000" w:themeColor="text1"/>
          <w:sz w:val="24"/>
          <w:szCs w:val="24"/>
        </w:rPr>
        <w:t>i oprogramowania - 259.175,-zł,</w:t>
      </w:r>
    </w:p>
    <w:p w14:paraId="3F7085F8" w14:textId="5806BCA0" w:rsidR="00593BB8" w:rsidRPr="0074358F" w:rsidRDefault="00593BB8" w:rsidP="00814F20">
      <w:pPr>
        <w:pStyle w:val="Akapitzlist"/>
        <w:numPr>
          <w:ilvl w:val="1"/>
          <w:numId w:val="12"/>
        </w:numPr>
        <w:tabs>
          <w:tab w:val="left" w:pos="0"/>
        </w:tabs>
        <w:spacing w:after="0" w:line="36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t>zadanie pn. "Modernizacja infrastruktury sieciowej" - 46.951,-zł,</w:t>
      </w:r>
    </w:p>
    <w:p w14:paraId="5D2026B0" w14:textId="573C35A3" w:rsidR="00593BB8" w:rsidRPr="0074358F" w:rsidRDefault="00593BB8" w:rsidP="00814F20">
      <w:pPr>
        <w:pStyle w:val="Akapitzlist"/>
        <w:numPr>
          <w:ilvl w:val="1"/>
          <w:numId w:val="12"/>
        </w:numPr>
        <w:tabs>
          <w:tab w:val="left" w:pos="0"/>
        </w:tabs>
        <w:spacing w:after="0" w:line="36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t>zadanie pn. "Aktualizacja systemu poczty" - 512.364,-zł.</w:t>
      </w:r>
    </w:p>
    <w:p w14:paraId="16E7D752" w14:textId="63928C41" w:rsidR="00593BB8" w:rsidRPr="0074358F" w:rsidRDefault="00A85267" w:rsidP="00593BB8">
      <w:pPr>
        <w:tabs>
          <w:tab w:val="left" w:pos="0"/>
        </w:tabs>
        <w:spacing w:after="0" w:line="360" w:lineRule="auto"/>
        <w:ind w:left="77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t>Zmniejszenie wynika z oszczędności</w:t>
      </w:r>
      <w:r w:rsidR="008C66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C66E3">
        <w:rPr>
          <w:rFonts w:ascii="Arial" w:hAnsi="Arial" w:cs="Arial"/>
          <w:color w:val="000000" w:themeColor="text1"/>
          <w:sz w:val="24"/>
          <w:szCs w:val="24"/>
        </w:rPr>
        <w:t>poprzetargowych</w:t>
      </w:r>
      <w:proofErr w:type="spellEnd"/>
      <w:r w:rsidR="008C66E3">
        <w:rPr>
          <w:rFonts w:ascii="Arial" w:hAnsi="Arial" w:cs="Arial"/>
          <w:color w:val="000000" w:themeColor="text1"/>
          <w:sz w:val="24"/>
          <w:szCs w:val="24"/>
        </w:rPr>
        <w:t xml:space="preserve"> oraz</w:t>
      </w:r>
      <w:r w:rsidR="00332340">
        <w:rPr>
          <w:rFonts w:ascii="Arial" w:hAnsi="Arial" w:cs="Arial"/>
          <w:color w:val="000000" w:themeColor="text1"/>
          <w:sz w:val="24"/>
          <w:szCs w:val="24"/>
        </w:rPr>
        <w:t xml:space="preserve"> oszczędności wynikających z </w:t>
      </w:r>
      <w:r w:rsidR="008C66E3">
        <w:rPr>
          <w:rFonts w:ascii="Arial" w:hAnsi="Arial" w:cs="Arial"/>
          <w:color w:val="000000" w:themeColor="text1"/>
          <w:sz w:val="24"/>
          <w:szCs w:val="24"/>
        </w:rPr>
        <w:t>realizacj</w:t>
      </w:r>
      <w:r w:rsidR="00332340">
        <w:rPr>
          <w:rFonts w:ascii="Arial" w:hAnsi="Arial" w:cs="Arial"/>
          <w:color w:val="000000" w:themeColor="text1"/>
          <w:sz w:val="24"/>
          <w:szCs w:val="24"/>
        </w:rPr>
        <w:t>i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3185">
        <w:rPr>
          <w:rFonts w:ascii="Arial" w:hAnsi="Arial" w:cs="Arial"/>
          <w:color w:val="000000" w:themeColor="text1"/>
          <w:sz w:val="24"/>
          <w:szCs w:val="24"/>
        </w:rPr>
        <w:t xml:space="preserve">części 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zakupów sprzętu </w:t>
      </w:r>
      <w:r w:rsidR="008C66E3">
        <w:rPr>
          <w:rFonts w:ascii="Arial" w:hAnsi="Arial" w:cs="Arial"/>
          <w:color w:val="000000" w:themeColor="text1"/>
          <w:sz w:val="24"/>
          <w:szCs w:val="24"/>
        </w:rPr>
        <w:t xml:space="preserve">komputerowego 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>w ramach wydatków bieżących.</w:t>
      </w:r>
    </w:p>
    <w:p w14:paraId="53720083" w14:textId="4E6A33B4" w:rsidR="00593BB8" w:rsidRPr="0074358F" w:rsidRDefault="00593BB8" w:rsidP="00A85267">
      <w:pPr>
        <w:pStyle w:val="Akapitzlist"/>
        <w:numPr>
          <w:ilvl w:val="0"/>
          <w:numId w:val="5"/>
        </w:numPr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zadania pn. "Koszty opracowań, aktualizacji, ewaluacji, badań, recenzji, referatów i wynagrodzeń ekspertów na potrzeby programowania rozwoju społeczno-gospodarczego województwa oraz koszty organizacji prac zespołów, 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lastRenderedPageBreak/>
        <w:t>forów i innych gremiów powoływanych w związku z procesami programowania"</w:t>
      </w:r>
      <w:r w:rsidR="00A85267" w:rsidRPr="0074358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A85267" w:rsidRPr="003C11C9">
        <w:rPr>
          <w:rFonts w:ascii="Arial" w:hAnsi="Arial" w:cs="Arial"/>
          <w:b/>
          <w:color w:val="000000" w:themeColor="text1"/>
          <w:sz w:val="24"/>
          <w:szCs w:val="24"/>
        </w:rPr>
        <w:t>50.000,-zł</w:t>
      </w:r>
      <w:r w:rsidR="00A85267" w:rsidRPr="0074358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57C3A02" w14:textId="70C54FF4" w:rsidR="00A85267" w:rsidRPr="0074358F" w:rsidRDefault="0053421B" w:rsidP="00A85267">
      <w:pPr>
        <w:pStyle w:val="Akapitzlist"/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Zm</w:t>
      </w:r>
      <w:r w:rsidR="00003185">
        <w:rPr>
          <w:rFonts w:ascii="Arial" w:hAnsi="Arial" w:cs="Arial"/>
          <w:color w:val="000000" w:themeColor="text1"/>
          <w:sz w:val="24"/>
          <w:szCs w:val="24"/>
        </w:rPr>
        <w:t>niejszenie związane z rezygnacją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z organizacji 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>posiedzeń Podkarpackiego Forum Terytorialnego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2340">
        <w:rPr>
          <w:rFonts w:ascii="Arial" w:hAnsi="Arial" w:cs="Arial"/>
          <w:color w:val="000000" w:themeColor="text1"/>
          <w:sz w:val="24"/>
          <w:szCs w:val="24"/>
        </w:rPr>
        <w:t xml:space="preserve">spowodowaną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 brakiem </w:t>
      </w:r>
      <w:r w:rsidR="00A85267" w:rsidRPr="0074358F">
        <w:rPr>
          <w:rFonts w:ascii="Arial" w:hAnsi="Arial" w:cs="Arial"/>
          <w:color w:val="000000" w:themeColor="text1"/>
          <w:sz w:val="24"/>
          <w:szCs w:val="24"/>
        </w:rPr>
        <w:t xml:space="preserve">opracowania w 2022 r. raportu Zielone Podkarpacie, a także </w:t>
      </w:r>
      <w:r>
        <w:rPr>
          <w:rFonts w:ascii="Arial" w:hAnsi="Arial" w:cs="Arial"/>
          <w:color w:val="000000" w:themeColor="text1"/>
          <w:sz w:val="24"/>
          <w:szCs w:val="24"/>
        </w:rPr>
        <w:t>nie</w:t>
      </w:r>
      <w:r w:rsidR="00A85267" w:rsidRPr="0074358F">
        <w:rPr>
          <w:rFonts w:ascii="Arial" w:hAnsi="Arial" w:cs="Arial"/>
          <w:color w:val="000000" w:themeColor="text1"/>
          <w:sz w:val="24"/>
          <w:szCs w:val="24"/>
        </w:rPr>
        <w:t>przystąpieni</w:t>
      </w:r>
      <w:r>
        <w:rPr>
          <w:rFonts w:ascii="Arial" w:hAnsi="Arial" w:cs="Arial"/>
          <w:color w:val="000000" w:themeColor="text1"/>
          <w:sz w:val="24"/>
          <w:szCs w:val="24"/>
        </w:rPr>
        <w:t>em</w:t>
      </w:r>
      <w:r w:rsidR="00A85267" w:rsidRPr="0074358F">
        <w:rPr>
          <w:rFonts w:ascii="Arial" w:hAnsi="Arial" w:cs="Arial"/>
          <w:color w:val="000000" w:themeColor="text1"/>
          <w:sz w:val="24"/>
          <w:szCs w:val="24"/>
        </w:rPr>
        <w:t xml:space="preserve"> do prac zmierzających do opracowania zintegrowanego modelu planowania przestrzennego w regionie, które miały stanowić główny przedmiot dyskusji podczas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tych </w:t>
      </w:r>
      <w:r w:rsidR="00A85267" w:rsidRPr="0074358F">
        <w:rPr>
          <w:rFonts w:ascii="Arial" w:hAnsi="Arial" w:cs="Arial"/>
          <w:color w:val="000000" w:themeColor="text1"/>
          <w:sz w:val="24"/>
          <w:szCs w:val="24"/>
        </w:rPr>
        <w:t>posiedzeń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85267" w:rsidRPr="0074358F">
        <w:rPr>
          <w:rFonts w:ascii="Arial" w:hAnsi="Arial" w:cs="Arial"/>
          <w:color w:val="000000" w:themeColor="text1"/>
          <w:sz w:val="24"/>
          <w:szCs w:val="24"/>
        </w:rPr>
        <w:t>Zadanie będzie kontynuowane w 2023 r.</w:t>
      </w:r>
    </w:p>
    <w:p w14:paraId="5194687E" w14:textId="5C9929D7" w:rsidR="00C30940" w:rsidRDefault="00C30940" w:rsidP="002158EA">
      <w:pPr>
        <w:pStyle w:val="Akapitzlist"/>
        <w:numPr>
          <w:ilvl w:val="0"/>
          <w:numId w:val="5"/>
        </w:numPr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wydatków </w:t>
      </w:r>
      <w:r w:rsidR="00332340">
        <w:rPr>
          <w:rFonts w:ascii="Arial" w:hAnsi="Arial" w:cs="Arial"/>
          <w:color w:val="000000" w:themeColor="text1"/>
          <w:sz w:val="24"/>
          <w:szCs w:val="24"/>
        </w:rPr>
        <w:t>finansowanych ze środków własnych z</w:t>
      </w:r>
      <w:r>
        <w:rPr>
          <w:rFonts w:ascii="Arial" w:hAnsi="Arial" w:cs="Arial"/>
          <w:color w:val="000000" w:themeColor="text1"/>
          <w:sz w:val="24"/>
          <w:szCs w:val="24"/>
        </w:rPr>
        <w:t>wiązanych z</w:t>
      </w:r>
      <w:r w:rsidR="00003185">
        <w:rPr>
          <w:rFonts w:ascii="Arial" w:hAnsi="Arial" w:cs="Arial"/>
          <w:color w:val="000000" w:themeColor="text1"/>
          <w:sz w:val="24"/>
          <w:szCs w:val="24"/>
        </w:rPr>
        <w:t xml:space="preserve"> kryzysem uchodźczym oraz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2340">
        <w:rPr>
          <w:rFonts w:ascii="Arial" w:hAnsi="Arial" w:cs="Arial"/>
          <w:color w:val="000000" w:themeColor="text1"/>
          <w:sz w:val="24"/>
          <w:szCs w:val="24"/>
        </w:rPr>
        <w:t xml:space="preserve">pomocą obywatelom </w:t>
      </w:r>
      <w:r>
        <w:rPr>
          <w:rFonts w:ascii="Arial" w:hAnsi="Arial" w:cs="Arial"/>
          <w:color w:val="000000" w:themeColor="text1"/>
          <w:sz w:val="24"/>
          <w:szCs w:val="24"/>
        </w:rPr>
        <w:t>Ukrain</w:t>
      </w:r>
      <w:r w:rsidR="00332340">
        <w:rPr>
          <w:rFonts w:ascii="Arial" w:hAnsi="Arial" w:cs="Arial"/>
          <w:color w:val="000000" w:themeColor="text1"/>
          <w:sz w:val="24"/>
          <w:szCs w:val="24"/>
        </w:rPr>
        <w:t>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C30940">
        <w:rPr>
          <w:rFonts w:ascii="Arial" w:hAnsi="Arial" w:cs="Arial"/>
          <w:b/>
          <w:bCs/>
          <w:color w:val="000000" w:themeColor="text1"/>
          <w:sz w:val="24"/>
          <w:szCs w:val="24"/>
        </w:rPr>
        <w:t>1.450.000,-zł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w tym na: </w:t>
      </w:r>
    </w:p>
    <w:p w14:paraId="4447BD56" w14:textId="41363814" w:rsidR="00A85267" w:rsidRDefault="00C30940" w:rsidP="00C30940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8EA">
        <w:rPr>
          <w:rFonts w:ascii="Arial" w:hAnsi="Arial" w:cs="Arial"/>
          <w:color w:val="000000" w:themeColor="text1"/>
          <w:sz w:val="24"/>
          <w:szCs w:val="24"/>
        </w:rPr>
        <w:t>dotacj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2158EA">
        <w:rPr>
          <w:rFonts w:ascii="Arial" w:hAnsi="Arial" w:cs="Arial"/>
          <w:color w:val="000000" w:themeColor="text1"/>
          <w:sz w:val="24"/>
          <w:szCs w:val="24"/>
        </w:rPr>
        <w:t xml:space="preserve"> celow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2158EA">
        <w:rPr>
          <w:rFonts w:ascii="Arial" w:hAnsi="Arial" w:cs="Arial"/>
          <w:color w:val="000000" w:themeColor="text1"/>
          <w:sz w:val="24"/>
          <w:szCs w:val="24"/>
        </w:rPr>
        <w:t xml:space="preserve"> dla ochotniczych straży pożarnych – 1.000.000,-zł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81224F7" w14:textId="74FBF2AB" w:rsidR="00332340" w:rsidRDefault="00332340" w:rsidP="00332340">
      <w:pPr>
        <w:pStyle w:val="Akapitzlist"/>
        <w:tabs>
          <w:tab w:val="left" w:pos="0"/>
        </w:tabs>
        <w:spacing w:after="0" w:line="360" w:lineRule="auto"/>
        <w:ind w:left="142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Wydatki nie zostały zrealizowane z uwagi na brak </w:t>
      </w:r>
      <w:r w:rsidR="00705DBD">
        <w:rPr>
          <w:rFonts w:ascii="Arial" w:hAnsi="Arial" w:cs="Arial"/>
          <w:color w:val="000000" w:themeColor="text1"/>
          <w:sz w:val="24"/>
          <w:szCs w:val="24"/>
        </w:rPr>
        <w:t xml:space="preserve">z OSP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wniosków </w:t>
      </w:r>
      <w:r>
        <w:rPr>
          <w:rFonts w:ascii="Arial" w:hAnsi="Arial" w:cs="Arial"/>
          <w:color w:val="000000" w:themeColor="text1"/>
          <w:sz w:val="24"/>
          <w:szCs w:val="24"/>
        </w:rPr>
        <w:br/>
        <w:t>o ur</w:t>
      </w:r>
      <w:r w:rsidR="00705DBD">
        <w:rPr>
          <w:rFonts w:ascii="Arial" w:hAnsi="Arial" w:cs="Arial"/>
          <w:color w:val="000000" w:themeColor="text1"/>
          <w:sz w:val="24"/>
          <w:szCs w:val="24"/>
        </w:rPr>
        <w:t>uchomienie wsparcia finansowego,</w:t>
      </w:r>
    </w:p>
    <w:p w14:paraId="1EC2C2D0" w14:textId="2697CD5F" w:rsidR="00C30940" w:rsidRDefault="00332340" w:rsidP="00C30940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realizację Uchwały Sejmiku Województwa Podkarpackiego w sprawie zakresu pomocy Województwa Podkarpackiego obywatelom Ukrainy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w związku z konfliktem zbrojnym na terytorium tego państwa </w:t>
      </w:r>
      <w:r w:rsidR="00C30940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="00C30940">
        <w:rPr>
          <w:rFonts w:ascii="Arial" w:hAnsi="Arial" w:cs="Arial"/>
          <w:color w:val="000000" w:themeColor="text1"/>
          <w:sz w:val="24"/>
          <w:szCs w:val="24"/>
        </w:rPr>
        <w:t xml:space="preserve">450.000,-zł. </w:t>
      </w:r>
    </w:p>
    <w:p w14:paraId="28AE81B7" w14:textId="09A7EF6B" w:rsidR="00332340" w:rsidRPr="002158EA" w:rsidRDefault="00332340" w:rsidP="00332340">
      <w:pPr>
        <w:pStyle w:val="Akapitzlist"/>
        <w:tabs>
          <w:tab w:val="left" w:pos="0"/>
        </w:tabs>
        <w:spacing w:after="0" w:line="360" w:lineRule="auto"/>
        <w:ind w:left="142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Niewykonanie wynika z otrzymania refundacji wydatków ze środków budżetu państwa i Funduszu Pomocy.</w:t>
      </w:r>
    </w:p>
    <w:p w14:paraId="194A31EE" w14:textId="3D5C92A4" w:rsidR="00A85267" w:rsidRPr="0074358F" w:rsidRDefault="003C11C9" w:rsidP="00A85267">
      <w:pPr>
        <w:pStyle w:val="Akapitzlist"/>
        <w:numPr>
          <w:ilvl w:val="0"/>
          <w:numId w:val="5"/>
        </w:numPr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wydatków </w:t>
      </w:r>
      <w:r w:rsidR="00A85267" w:rsidRPr="0074358F">
        <w:rPr>
          <w:rFonts w:ascii="Arial" w:hAnsi="Arial" w:cs="Arial"/>
          <w:color w:val="000000" w:themeColor="text1"/>
          <w:sz w:val="24"/>
          <w:szCs w:val="24"/>
        </w:rPr>
        <w:t xml:space="preserve">przeznaczonych na udzielenie poręczeń zaciągniętych kredytów </w:t>
      </w:r>
      <w:r w:rsidR="00444D3B">
        <w:rPr>
          <w:rFonts w:ascii="Arial" w:hAnsi="Arial" w:cs="Arial"/>
          <w:color w:val="000000" w:themeColor="text1"/>
          <w:sz w:val="24"/>
          <w:szCs w:val="24"/>
        </w:rPr>
        <w:br/>
      </w:r>
      <w:r w:rsidR="00A85267" w:rsidRPr="0074358F">
        <w:rPr>
          <w:rFonts w:ascii="Arial" w:hAnsi="Arial" w:cs="Arial"/>
          <w:color w:val="000000" w:themeColor="text1"/>
          <w:sz w:val="24"/>
          <w:szCs w:val="24"/>
        </w:rPr>
        <w:t xml:space="preserve">i pożyczek przez szpitale – </w:t>
      </w:r>
      <w:r w:rsidR="00A85267" w:rsidRPr="003C11C9">
        <w:rPr>
          <w:rFonts w:ascii="Arial" w:hAnsi="Arial" w:cs="Arial"/>
          <w:b/>
          <w:color w:val="000000" w:themeColor="text1"/>
          <w:sz w:val="24"/>
          <w:szCs w:val="24"/>
        </w:rPr>
        <w:t>4.413.265,-zł</w:t>
      </w:r>
      <w:r w:rsidR="00A85267" w:rsidRPr="0074358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9671A8" w14:textId="229316CB" w:rsidR="00A85267" w:rsidRPr="0074358F" w:rsidRDefault="00A85267" w:rsidP="00A85267">
      <w:pPr>
        <w:pStyle w:val="Akapitzlist"/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t>Szpitale spłacają poręczone kredyty.</w:t>
      </w:r>
    </w:p>
    <w:p w14:paraId="6B445124" w14:textId="7AE71403" w:rsidR="00A85267" w:rsidRPr="0074358F" w:rsidRDefault="00A85267" w:rsidP="00A85267">
      <w:pPr>
        <w:pStyle w:val="Akapitzlist"/>
        <w:numPr>
          <w:ilvl w:val="0"/>
          <w:numId w:val="5"/>
        </w:numPr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t>wydatków przeznaczonych na rezerwy</w:t>
      </w:r>
      <w:r w:rsidR="00003185">
        <w:rPr>
          <w:rFonts w:ascii="Arial" w:hAnsi="Arial" w:cs="Arial"/>
          <w:color w:val="000000" w:themeColor="text1"/>
          <w:sz w:val="24"/>
          <w:szCs w:val="24"/>
        </w:rPr>
        <w:t xml:space="preserve"> (oszczędności)</w:t>
      </w:r>
      <w:r w:rsidR="00352C03" w:rsidRPr="0074358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5A778F">
        <w:rPr>
          <w:rFonts w:ascii="Arial" w:hAnsi="Arial" w:cs="Arial"/>
          <w:b/>
          <w:color w:val="000000" w:themeColor="text1"/>
          <w:sz w:val="24"/>
          <w:szCs w:val="24"/>
        </w:rPr>
        <w:t>25.</w:t>
      </w:r>
      <w:r w:rsidR="0053421B">
        <w:rPr>
          <w:rFonts w:ascii="Arial" w:hAnsi="Arial" w:cs="Arial"/>
          <w:b/>
          <w:color w:val="000000" w:themeColor="text1"/>
          <w:sz w:val="24"/>
          <w:szCs w:val="24"/>
        </w:rPr>
        <w:t>24</w:t>
      </w:r>
      <w:r w:rsidR="005A778F">
        <w:rPr>
          <w:rFonts w:ascii="Arial" w:hAnsi="Arial" w:cs="Arial"/>
          <w:b/>
          <w:color w:val="000000" w:themeColor="text1"/>
          <w:sz w:val="24"/>
          <w:szCs w:val="24"/>
        </w:rPr>
        <w:t>6.</w:t>
      </w:r>
      <w:r w:rsidR="0053421B">
        <w:rPr>
          <w:rFonts w:ascii="Arial" w:hAnsi="Arial" w:cs="Arial"/>
          <w:b/>
          <w:color w:val="000000" w:themeColor="text1"/>
          <w:sz w:val="24"/>
          <w:szCs w:val="24"/>
        </w:rPr>
        <w:t>043</w:t>
      </w:r>
      <w:r w:rsidR="00352C03" w:rsidRPr="003C11C9">
        <w:rPr>
          <w:rFonts w:ascii="Arial" w:hAnsi="Arial" w:cs="Arial"/>
          <w:b/>
          <w:color w:val="000000" w:themeColor="text1"/>
          <w:sz w:val="24"/>
          <w:szCs w:val="24"/>
        </w:rPr>
        <w:t>,-zł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>, w tym:</w:t>
      </w:r>
    </w:p>
    <w:p w14:paraId="36E9D581" w14:textId="46E4C0B1" w:rsidR="00A85267" w:rsidRPr="0074358F" w:rsidRDefault="00A85267" w:rsidP="00814F20">
      <w:pPr>
        <w:pStyle w:val="Akapitzlist"/>
        <w:numPr>
          <w:ilvl w:val="0"/>
          <w:numId w:val="13"/>
        </w:numPr>
        <w:tabs>
          <w:tab w:val="left" w:pos="851"/>
        </w:tabs>
        <w:spacing w:after="0" w:line="36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t>rezerw</w:t>
      </w:r>
      <w:r w:rsidR="0053421B">
        <w:rPr>
          <w:rFonts w:ascii="Arial" w:hAnsi="Arial" w:cs="Arial"/>
          <w:color w:val="000000" w:themeColor="text1"/>
          <w:sz w:val="24"/>
          <w:szCs w:val="24"/>
        </w:rPr>
        <w:t>y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 ogóln</w:t>
      </w:r>
      <w:r w:rsidR="0053421B">
        <w:rPr>
          <w:rFonts w:ascii="Arial" w:hAnsi="Arial" w:cs="Arial"/>
          <w:color w:val="000000" w:themeColor="text1"/>
          <w:sz w:val="24"/>
          <w:szCs w:val="24"/>
        </w:rPr>
        <w:t>ej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 - 1.000.000,-zł,</w:t>
      </w:r>
    </w:p>
    <w:p w14:paraId="43B0806B" w14:textId="1CF48DAD" w:rsidR="00A85267" w:rsidRPr="0074358F" w:rsidRDefault="00A85267" w:rsidP="00814F20">
      <w:pPr>
        <w:pStyle w:val="Akapitzlist"/>
        <w:numPr>
          <w:ilvl w:val="0"/>
          <w:numId w:val="13"/>
        </w:numPr>
        <w:tabs>
          <w:tab w:val="left" w:pos="851"/>
        </w:tabs>
        <w:spacing w:after="0" w:line="36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t>rezerw celow</w:t>
      </w:r>
      <w:r w:rsidR="0053421B">
        <w:rPr>
          <w:rFonts w:ascii="Arial" w:hAnsi="Arial" w:cs="Arial"/>
          <w:color w:val="000000" w:themeColor="text1"/>
          <w:sz w:val="24"/>
          <w:szCs w:val="24"/>
        </w:rPr>
        <w:t>ych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778F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778F">
        <w:rPr>
          <w:rFonts w:ascii="Arial" w:hAnsi="Arial" w:cs="Arial"/>
          <w:color w:val="000000" w:themeColor="text1"/>
          <w:sz w:val="24"/>
          <w:szCs w:val="24"/>
        </w:rPr>
        <w:t>24.</w:t>
      </w:r>
      <w:r w:rsidR="0053421B">
        <w:rPr>
          <w:rFonts w:ascii="Arial" w:hAnsi="Arial" w:cs="Arial"/>
          <w:color w:val="000000" w:themeColor="text1"/>
          <w:sz w:val="24"/>
          <w:szCs w:val="24"/>
        </w:rPr>
        <w:t>246.043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>,-zł, w tym</w:t>
      </w:r>
      <w:r w:rsidR="0053421B">
        <w:rPr>
          <w:rFonts w:ascii="Arial" w:hAnsi="Arial" w:cs="Arial"/>
          <w:color w:val="000000" w:themeColor="text1"/>
          <w:sz w:val="24"/>
          <w:szCs w:val="24"/>
        </w:rPr>
        <w:t xml:space="preserve"> na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53B5871" w14:textId="39B6D006" w:rsidR="00A85267" w:rsidRPr="0074358F" w:rsidRDefault="00A85267" w:rsidP="00814F20">
      <w:pPr>
        <w:pStyle w:val="Akapitzlist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t>uzupełnienie wkładu własnego, wydatki niekwalifikowalne oraz prefinansowanie wydatków podlegających rozliczeniu w ramach budżetu UE i budżetu państwa w związku z realizacją przez wojewódzkie jednostki budżetowe oraz wojewódzkie osoby prawne projektów realizowanych przy udziale pozyskanych środków zewnętrznych  - 3.500.000,-zł,</w:t>
      </w:r>
    </w:p>
    <w:p w14:paraId="5970C0C0" w14:textId="71832E80" w:rsidR="00A85267" w:rsidRPr="0074358F" w:rsidRDefault="00A85267" w:rsidP="00814F20">
      <w:pPr>
        <w:pStyle w:val="Akapitzlist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t>realizację zadań własnych z zakresu zarządzania kryzysowego - 3.950.000,-zł,</w:t>
      </w:r>
    </w:p>
    <w:p w14:paraId="559F6D60" w14:textId="509BE753" w:rsidR="00A85267" w:rsidRPr="0074358F" w:rsidRDefault="00A85267" w:rsidP="00814F20">
      <w:pPr>
        <w:pStyle w:val="Akapitzlist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lastRenderedPageBreak/>
        <w:t>uzupełnienie wkładu własnego, wydatki niekwalifikowalne oraz prefinansowanie wydatków podlegających rozliczeniu w ramach budżetu UE i budżetu państwa w związku z realizacją przez wojewódzkie jednostki budżetowe oraz wojewódzkie osoby prawne projektów inwestycyjnych realizowanych przy udziale pozyskanych środków zewnętrznych - 6.399.276,-zł,</w:t>
      </w:r>
    </w:p>
    <w:p w14:paraId="6033DDBB" w14:textId="78819F5E" w:rsidR="00A85267" w:rsidRPr="0074358F" w:rsidRDefault="00A85267" w:rsidP="00814F20">
      <w:pPr>
        <w:pStyle w:val="Akapitzlist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zakup i objęcie akcji i udziałów w spółkach prawa handlowego (do uruchomienia po podjęciu przez Sejmik Województwa odrębnych uchwał dotyczących tworzenia spółek prawa handlowego </w:t>
      </w:r>
      <w:r w:rsidR="00444D3B">
        <w:rPr>
          <w:rFonts w:ascii="Arial" w:hAnsi="Arial" w:cs="Arial"/>
          <w:color w:val="000000" w:themeColor="text1"/>
          <w:sz w:val="24"/>
          <w:szCs w:val="24"/>
        </w:rPr>
        <w:br/>
      </w: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i przystępowania do nich oraz określania zasad wnoszenia wkładów, </w:t>
      </w:r>
      <w:r w:rsidR="00444D3B">
        <w:rPr>
          <w:rFonts w:ascii="Arial" w:hAnsi="Arial" w:cs="Arial"/>
          <w:color w:val="000000" w:themeColor="text1"/>
          <w:sz w:val="24"/>
          <w:szCs w:val="24"/>
        </w:rPr>
        <w:br/>
      </w:r>
      <w:r w:rsidRPr="0074358F">
        <w:rPr>
          <w:rFonts w:ascii="Arial" w:hAnsi="Arial" w:cs="Arial"/>
          <w:color w:val="000000" w:themeColor="text1"/>
          <w:sz w:val="24"/>
          <w:szCs w:val="24"/>
        </w:rPr>
        <w:t>a także obejmowania, nabywania udziałów i akcji) - 6.999.900,-zł,</w:t>
      </w:r>
    </w:p>
    <w:p w14:paraId="704EB621" w14:textId="51F6C9E1" w:rsidR="00A85267" w:rsidRPr="00705DBD" w:rsidRDefault="00A85267" w:rsidP="00814F20">
      <w:pPr>
        <w:pStyle w:val="Akapitzlist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zwiększenie kwot przeznaczonych na sfinansowanie zamówień publicznych w celu umożliwienia rozstrzygnięć postępowań </w:t>
      </w:r>
      <w:r w:rsidR="00444D3B">
        <w:rPr>
          <w:rFonts w:ascii="Arial" w:hAnsi="Arial" w:cs="Arial"/>
          <w:color w:val="000000" w:themeColor="text1"/>
          <w:sz w:val="24"/>
          <w:szCs w:val="24"/>
        </w:rPr>
        <w:br/>
      </w: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o  udzielenie zamówień publicznych, a także na pokrycie roszczeń wykonawców na zadaniach realizowanych lub </w:t>
      </w:r>
      <w:r w:rsidRPr="00C30940">
        <w:rPr>
          <w:rFonts w:ascii="Arial" w:hAnsi="Arial" w:cs="Arial"/>
          <w:sz w:val="24"/>
          <w:szCs w:val="24"/>
        </w:rPr>
        <w:t xml:space="preserve">zrealizowanych, </w:t>
      </w:r>
      <w:r w:rsidR="00444D3B">
        <w:rPr>
          <w:rFonts w:ascii="Arial" w:hAnsi="Arial" w:cs="Arial"/>
          <w:sz w:val="24"/>
          <w:szCs w:val="24"/>
        </w:rPr>
        <w:br/>
      </w:r>
      <w:r w:rsidRPr="00C30940">
        <w:rPr>
          <w:rFonts w:ascii="Arial" w:hAnsi="Arial" w:cs="Arial"/>
          <w:sz w:val="24"/>
          <w:szCs w:val="24"/>
        </w:rPr>
        <w:t xml:space="preserve">w szczególności na skutek wzrostu kosztów ich realizacji </w:t>
      </w:r>
      <w:r w:rsidR="005A778F" w:rsidRPr="00C30940">
        <w:rPr>
          <w:rFonts w:ascii="Arial" w:hAnsi="Arial" w:cs="Arial"/>
          <w:sz w:val="24"/>
          <w:szCs w:val="24"/>
        </w:rPr>
        <w:t>–</w:t>
      </w:r>
      <w:r w:rsidRPr="00C30940">
        <w:rPr>
          <w:rFonts w:ascii="Arial" w:hAnsi="Arial" w:cs="Arial"/>
          <w:sz w:val="24"/>
          <w:szCs w:val="24"/>
        </w:rPr>
        <w:t xml:space="preserve"> </w:t>
      </w:r>
      <w:r w:rsidR="00444D3B">
        <w:rPr>
          <w:rFonts w:ascii="Arial" w:hAnsi="Arial" w:cs="Arial"/>
          <w:sz w:val="24"/>
          <w:szCs w:val="24"/>
        </w:rPr>
        <w:br/>
      </w:r>
      <w:r w:rsidR="0053421B" w:rsidRPr="00C30940">
        <w:rPr>
          <w:rFonts w:ascii="Arial" w:hAnsi="Arial" w:cs="Arial"/>
          <w:sz w:val="24"/>
          <w:szCs w:val="24"/>
        </w:rPr>
        <w:t>3.396.867</w:t>
      </w:r>
      <w:r w:rsidRPr="00C30940">
        <w:rPr>
          <w:rFonts w:ascii="Arial" w:hAnsi="Arial" w:cs="Arial"/>
          <w:sz w:val="24"/>
          <w:szCs w:val="24"/>
        </w:rPr>
        <w:t>,-zł.</w:t>
      </w:r>
    </w:p>
    <w:p w14:paraId="5BAF1897" w14:textId="39354B00" w:rsidR="005A1B03" w:rsidRPr="0074358F" w:rsidRDefault="005A1B03" w:rsidP="005A1B03">
      <w:pPr>
        <w:pStyle w:val="Akapitzlist"/>
        <w:numPr>
          <w:ilvl w:val="0"/>
          <w:numId w:val="5"/>
        </w:numPr>
        <w:spacing w:after="0" w:line="360" w:lineRule="auto"/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dotacji dla instytucji kultury o kwotę </w:t>
      </w:r>
      <w:r w:rsidR="00A16DBF">
        <w:rPr>
          <w:rFonts w:ascii="Arial" w:hAnsi="Arial" w:cs="Arial"/>
          <w:b/>
          <w:bCs/>
          <w:color w:val="000000" w:themeColor="text1"/>
          <w:sz w:val="24"/>
          <w:szCs w:val="24"/>
        </w:rPr>
        <w:t>565</w:t>
      </w:r>
      <w:r w:rsidRPr="0074358F">
        <w:rPr>
          <w:rFonts w:ascii="Arial" w:hAnsi="Arial" w:cs="Arial"/>
          <w:b/>
          <w:bCs/>
          <w:color w:val="000000" w:themeColor="text1"/>
          <w:sz w:val="24"/>
          <w:szCs w:val="24"/>
        </w:rPr>
        <w:t>.445,-zł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>, w tym dla:</w:t>
      </w:r>
    </w:p>
    <w:p w14:paraId="4EA012E4" w14:textId="77777777" w:rsidR="00003185" w:rsidRPr="0074358F" w:rsidRDefault="00003185" w:rsidP="00A16DBF">
      <w:pPr>
        <w:pStyle w:val="Akapitzlist"/>
        <w:numPr>
          <w:ilvl w:val="0"/>
          <w:numId w:val="39"/>
        </w:numPr>
        <w:tabs>
          <w:tab w:val="left" w:pos="0"/>
        </w:tabs>
        <w:spacing w:after="0" w:line="36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Arboretum i Zakładu Fizjografii w Bolestraszycach przeznaczonej na realizację zadania pn. "Modernizacja szklarni - etap II" – </w:t>
      </w:r>
      <w:r w:rsidRPr="00C24513">
        <w:rPr>
          <w:rFonts w:ascii="Arial" w:hAnsi="Arial" w:cs="Arial"/>
          <w:b/>
          <w:color w:val="000000" w:themeColor="text1"/>
          <w:sz w:val="24"/>
          <w:szCs w:val="24"/>
        </w:rPr>
        <w:t>506.000,-zł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DF7C169" w14:textId="4C8B1E88" w:rsidR="00003185" w:rsidRPr="00A16DBF" w:rsidRDefault="00003185" w:rsidP="00A16DBF">
      <w:pPr>
        <w:pStyle w:val="Akapitzlist"/>
        <w:tabs>
          <w:tab w:val="left" w:pos="0"/>
        </w:tabs>
        <w:spacing w:after="0" w:line="36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Zmniejszenie dotacji z kwoty 516.000,-zł do kwoty 10.000,-zł związane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74358F">
        <w:rPr>
          <w:rFonts w:ascii="Arial" w:hAnsi="Arial" w:cs="Arial"/>
          <w:color w:val="000000" w:themeColor="text1"/>
          <w:sz w:val="24"/>
          <w:szCs w:val="24"/>
        </w:rPr>
        <w:t>z niewyłonieniem wykonawcy zadania, pomimo dwukrotnie przeprowadzonej procedury przetargowej. W 2022 r. dokonano aktualizacji dokumentacji. Realizacja prac budowlanych planowana jest na 2023 rok.</w:t>
      </w:r>
    </w:p>
    <w:p w14:paraId="3C243132" w14:textId="4C8A97A2" w:rsidR="005A1B03" w:rsidRPr="00A766D6" w:rsidRDefault="00352C03" w:rsidP="00A766D6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Muzeum-Zamku w Łańcucie </w:t>
      </w:r>
      <w:r w:rsidR="00A766D6">
        <w:rPr>
          <w:rFonts w:ascii="Arial" w:hAnsi="Arial" w:cs="Arial"/>
          <w:color w:val="000000" w:themeColor="text1"/>
          <w:sz w:val="24"/>
          <w:szCs w:val="24"/>
        </w:rPr>
        <w:t xml:space="preserve">o kwotę 59.445,-zł </w:t>
      </w:r>
      <w:r w:rsidR="00A766D6" w:rsidRPr="0074358F">
        <w:rPr>
          <w:rFonts w:ascii="Arial" w:hAnsi="Arial" w:cs="Arial"/>
          <w:color w:val="000000" w:themeColor="text1"/>
          <w:sz w:val="24"/>
          <w:szCs w:val="24"/>
        </w:rPr>
        <w:t>przeznaczon</w:t>
      </w:r>
      <w:r w:rsidR="00A766D6">
        <w:rPr>
          <w:rFonts w:ascii="Arial" w:hAnsi="Arial" w:cs="Arial"/>
          <w:color w:val="000000" w:themeColor="text1"/>
          <w:sz w:val="24"/>
          <w:szCs w:val="24"/>
        </w:rPr>
        <w:t xml:space="preserve">ych 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>na</w:t>
      </w:r>
      <w:r w:rsidR="009F32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realizację zadania pn. </w:t>
      </w:r>
      <w:r w:rsidR="00444D3B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>Wykonanie dokumentacji projektowej systemu automatycznego nawadniania wraz z niezbędnymi opiniami i uzgodnieniami umożliwiającymi otrzymanie decyzji administracyjnych (pozwolenia na budowę) oraz pełnienia nadzoru autorskiego"</w:t>
      </w:r>
      <w:r w:rsidR="00A766D6">
        <w:rPr>
          <w:rFonts w:ascii="Arial" w:hAnsi="Arial" w:cs="Arial"/>
          <w:color w:val="000000" w:themeColor="text1"/>
          <w:sz w:val="24"/>
          <w:szCs w:val="24"/>
        </w:rPr>
        <w:t xml:space="preserve"> o kwotę </w:t>
      </w:r>
      <w:r w:rsidRPr="0074358F">
        <w:rPr>
          <w:rFonts w:ascii="Arial" w:hAnsi="Arial" w:cs="Arial"/>
          <w:color w:val="000000" w:themeColor="text1"/>
          <w:sz w:val="24"/>
          <w:szCs w:val="24"/>
        </w:rPr>
        <w:t xml:space="preserve"> 38.000,-zł</w:t>
      </w:r>
      <w:r w:rsidR="009F32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66D6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="005A1B03" w:rsidRPr="00A766D6">
        <w:rPr>
          <w:rFonts w:ascii="Arial" w:hAnsi="Arial" w:cs="Arial"/>
          <w:color w:val="000000" w:themeColor="text1"/>
          <w:sz w:val="24"/>
          <w:szCs w:val="24"/>
        </w:rPr>
        <w:t xml:space="preserve"> na wkład własny do zadania pn. </w:t>
      </w:r>
      <w:r w:rsidR="00444D3B" w:rsidRPr="00A766D6">
        <w:rPr>
          <w:rFonts w:ascii="Arial" w:hAnsi="Arial" w:cs="Arial"/>
          <w:color w:val="000000" w:themeColor="text1"/>
          <w:sz w:val="24"/>
          <w:szCs w:val="24"/>
        </w:rPr>
        <w:t>„</w:t>
      </w:r>
      <w:r w:rsidR="005A1B03" w:rsidRPr="00A766D6">
        <w:rPr>
          <w:rFonts w:ascii="Arial" w:hAnsi="Arial" w:cs="Arial"/>
          <w:color w:val="000000" w:themeColor="text1"/>
          <w:sz w:val="24"/>
          <w:szCs w:val="24"/>
        </w:rPr>
        <w:t xml:space="preserve">Prace remontowo-konserwatorskie </w:t>
      </w:r>
      <w:r w:rsidR="009F32EA">
        <w:rPr>
          <w:rFonts w:ascii="Arial" w:hAnsi="Arial" w:cs="Arial"/>
          <w:color w:val="000000" w:themeColor="text1"/>
          <w:sz w:val="24"/>
          <w:szCs w:val="24"/>
        </w:rPr>
        <w:br/>
      </w:r>
      <w:r w:rsidR="005A1B03" w:rsidRPr="00A766D6">
        <w:rPr>
          <w:rFonts w:ascii="Arial" w:hAnsi="Arial" w:cs="Arial"/>
          <w:color w:val="000000" w:themeColor="text1"/>
          <w:sz w:val="24"/>
          <w:szCs w:val="24"/>
        </w:rPr>
        <w:t>i budowlane budynku Stajni"</w:t>
      </w:r>
      <w:r w:rsidR="009F32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66D6">
        <w:rPr>
          <w:rFonts w:ascii="Arial" w:hAnsi="Arial" w:cs="Arial"/>
          <w:color w:val="000000" w:themeColor="text1"/>
          <w:sz w:val="24"/>
          <w:szCs w:val="24"/>
        </w:rPr>
        <w:t>o kwot</w:t>
      </w:r>
      <w:r w:rsidR="009F32EA">
        <w:rPr>
          <w:rFonts w:ascii="Arial" w:hAnsi="Arial" w:cs="Arial"/>
          <w:color w:val="000000" w:themeColor="text1"/>
          <w:sz w:val="24"/>
          <w:szCs w:val="24"/>
        </w:rPr>
        <w:t>ę</w:t>
      </w:r>
      <w:r w:rsidR="00A76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1B03" w:rsidRPr="00A766D6">
        <w:rPr>
          <w:rFonts w:ascii="Arial" w:hAnsi="Arial" w:cs="Arial"/>
          <w:color w:val="000000" w:themeColor="text1"/>
          <w:sz w:val="24"/>
          <w:szCs w:val="24"/>
        </w:rPr>
        <w:t xml:space="preserve"> 21.445,-zł.</w:t>
      </w:r>
    </w:p>
    <w:p w14:paraId="17925D2E" w14:textId="76643A7B" w:rsidR="005A1B03" w:rsidRPr="0074358F" w:rsidRDefault="00C30940" w:rsidP="00A16DBF">
      <w:pPr>
        <w:tabs>
          <w:tab w:val="left" w:pos="0"/>
        </w:tabs>
        <w:spacing w:after="0" w:line="36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Zmni</w:t>
      </w:r>
      <w:r w:rsidR="00C31A09">
        <w:rPr>
          <w:rFonts w:ascii="Arial" w:hAnsi="Arial" w:cs="Arial"/>
          <w:color w:val="000000" w:themeColor="text1"/>
          <w:sz w:val="24"/>
          <w:szCs w:val="24"/>
        </w:rPr>
        <w:t>e</w:t>
      </w:r>
      <w:r>
        <w:rPr>
          <w:rFonts w:ascii="Arial" w:hAnsi="Arial" w:cs="Arial"/>
          <w:color w:val="000000" w:themeColor="text1"/>
          <w:sz w:val="24"/>
          <w:szCs w:val="24"/>
        </w:rPr>
        <w:t>jszenie dotacji związane z oszczędności</w:t>
      </w:r>
      <w:r w:rsidR="00C31A09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>mi po przeprowadzeniu procedury zamówi</w:t>
      </w:r>
      <w:r w:rsidR="00C31A09">
        <w:rPr>
          <w:rFonts w:ascii="Arial" w:hAnsi="Arial" w:cs="Arial"/>
          <w:color w:val="000000" w:themeColor="text1"/>
          <w:sz w:val="24"/>
          <w:szCs w:val="24"/>
        </w:rPr>
        <w:t>e</w:t>
      </w:r>
      <w:r>
        <w:rPr>
          <w:rFonts w:ascii="Arial" w:hAnsi="Arial" w:cs="Arial"/>
          <w:color w:val="000000" w:themeColor="text1"/>
          <w:sz w:val="24"/>
          <w:szCs w:val="24"/>
        </w:rPr>
        <w:t>ń publicznych.</w:t>
      </w:r>
    </w:p>
    <w:p w14:paraId="167DC136" w14:textId="77777777" w:rsidR="005A1B03" w:rsidRPr="00C31A09" w:rsidRDefault="005A1B03" w:rsidP="005A1B0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DD4B21" w14:textId="60902214" w:rsidR="00366172" w:rsidRPr="007F697A" w:rsidRDefault="00366172" w:rsidP="007F697A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C31A09">
        <w:rPr>
          <w:rFonts w:ascii="Arial" w:hAnsi="Arial" w:cs="Arial"/>
          <w:b/>
          <w:sz w:val="24"/>
          <w:szCs w:val="24"/>
          <w:u w:val="single"/>
        </w:rPr>
        <w:lastRenderedPageBreak/>
        <w:t>Zwiększenie planu wydatków o kwotę</w:t>
      </w:r>
      <w:r w:rsidR="00322788" w:rsidRPr="00C31A0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4513" w:rsidRPr="00C31A09">
        <w:rPr>
          <w:rFonts w:ascii="Arial" w:hAnsi="Arial" w:cs="Arial"/>
          <w:b/>
          <w:sz w:val="24"/>
          <w:szCs w:val="24"/>
          <w:u w:val="single"/>
        </w:rPr>
        <w:t>337.503</w:t>
      </w:r>
      <w:r w:rsidR="00322788" w:rsidRPr="00C31A09">
        <w:rPr>
          <w:rFonts w:ascii="Arial" w:hAnsi="Arial" w:cs="Arial"/>
          <w:b/>
          <w:sz w:val="24"/>
          <w:szCs w:val="24"/>
          <w:u w:val="single"/>
        </w:rPr>
        <w:t>,</w:t>
      </w:r>
      <w:r w:rsidRPr="00C31A09">
        <w:rPr>
          <w:rFonts w:ascii="Arial" w:hAnsi="Arial" w:cs="Arial"/>
          <w:b/>
          <w:sz w:val="24"/>
          <w:szCs w:val="24"/>
          <w:u w:val="single"/>
        </w:rPr>
        <w:t>-zł dotyczy</w:t>
      </w:r>
      <w:r w:rsidRPr="007F697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14:paraId="0A038936" w14:textId="1469E400" w:rsidR="00C31A09" w:rsidRPr="00C31A09" w:rsidRDefault="00366172" w:rsidP="007435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realizacji przedsięwzięć </w:t>
      </w:r>
      <w:r w:rsidR="00C31A09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wprowadzanych do</w:t>
      </w:r>
      <w:r w:rsidRPr="0074358F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 wykaz</w:t>
      </w:r>
      <w:r w:rsidR="00C31A09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u</w:t>
      </w:r>
      <w:r w:rsidRPr="0074358F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 przedsięwzięć do WPF</w:t>
      </w:r>
      <w:r w:rsidR="00C31A09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 </w:t>
      </w:r>
      <w:r w:rsidR="00444D3B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br/>
      </w:r>
      <w:r w:rsidR="00C31A09" w:rsidRPr="00C31A09">
        <w:rPr>
          <w:rFonts w:ascii="Arial" w:hAnsi="Arial" w:cs="Arial"/>
          <w:iCs/>
          <w:color w:val="000000" w:themeColor="text1"/>
          <w:sz w:val="24"/>
          <w:szCs w:val="24"/>
        </w:rPr>
        <w:t>o kwotę 295.503,-zł:</w:t>
      </w:r>
    </w:p>
    <w:p w14:paraId="71B9716A" w14:textId="10DC2759" w:rsidR="00C31A09" w:rsidRPr="00332340" w:rsidRDefault="0074358F" w:rsidP="00C31A09">
      <w:pPr>
        <w:pStyle w:val="Akapitzlist"/>
        <w:numPr>
          <w:ilvl w:val="0"/>
          <w:numId w:val="36"/>
        </w:numPr>
        <w:spacing w:after="0" w:line="360" w:lineRule="auto"/>
        <w:ind w:left="85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4358F">
        <w:rPr>
          <w:rFonts w:ascii="Arial" w:hAnsi="Arial" w:cs="Arial"/>
          <w:color w:val="000000" w:themeColor="text1"/>
          <w:sz w:val="24"/>
          <w:szCs w:val="24"/>
        </w:rPr>
        <w:t>zadanie</w:t>
      </w:r>
      <w:r w:rsidR="005A1B03" w:rsidRPr="0074358F">
        <w:rPr>
          <w:rFonts w:ascii="Arial" w:hAnsi="Arial" w:cs="Arial"/>
          <w:color w:val="000000" w:themeColor="text1"/>
          <w:sz w:val="24"/>
          <w:szCs w:val="24"/>
        </w:rPr>
        <w:t xml:space="preserve"> pn. </w:t>
      </w:r>
      <w:r w:rsidR="00332340">
        <w:rPr>
          <w:rFonts w:ascii="Arial" w:hAnsi="Arial" w:cs="Arial"/>
          <w:color w:val="000000" w:themeColor="text1"/>
          <w:sz w:val="24"/>
          <w:szCs w:val="24"/>
        </w:rPr>
        <w:t>„</w:t>
      </w:r>
      <w:r w:rsidR="005A1B03" w:rsidRPr="0074358F">
        <w:rPr>
          <w:rFonts w:ascii="Arial" w:hAnsi="Arial" w:cs="Arial"/>
          <w:color w:val="000000" w:themeColor="text1"/>
          <w:sz w:val="24"/>
          <w:szCs w:val="24"/>
        </w:rPr>
        <w:t>Rozbudowa drogi wojewódzkiej nr 867 polegająca na budowie ścieżki pieszo-rowerowej na odcinku od km ok. 39+958 do km 45+076 i ok. 45+413 do 45+613"</w:t>
      </w:r>
      <w:r w:rsidRPr="0074358F">
        <w:rPr>
          <w:rFonts w:ascii="Arial" w:hAnsi="Arial" w:cs="Arial"/>
          <w:bCs/>
          <w:color w:val="000000" w:themeColor="text1"/>
          <w:sz w:val="24"/>
          <w:szCs w:val="24"/>
        </w:rPr>
        <w:t xml:space="preserve"> – </w:t>
      </w:r>
      <w:r w:rsidRPr="0074358F">
        <w:rPr>
          <w:rFonts w:ascii="Arial" w:hAnsi="Arial" w:cs="Arial"/>
          <w:b/>
          <w:bCs/>
          <w:color w:val="000000" w:themeColor="text1"/>
          <w:sz w:val="24"/>
          <w:szCs w:val="24"/>
        </w:rPr>
        <w:t>243.843,-zł</w:t>
      </w:r>
      <w:r w:rsidR="00C31A0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1DFE72D" w14:textId="2D759DAB" w:rsidR="00332340" w:rsidRPr="00332340" w:rsidRDefault="00332340" w:rsidP="00332340">
      <w:pPr>
        <w:pStyle w:val="Akapitzlist"/>
        <w:spacing w:after="0" w:line="360" w:lineRule="auto"/>
        <w:ind w:left="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32340">
        <w:rPr>
          <w:rFonts w:ascii="Arial" w:hAnsi="Arial" w:cs="Arial"/>
          <w:bCs/>
          <w:color w:val="000000" w:themeColor="text1"/>
          <w:sz w:val="24"/>
          <w:szCs w:val="24"/>
        </w:rPr>
        <w:t xml:space="preserve">Nowe zadanie </w:t>
      </w:r>
      <w:r w:rsidR="00705DBD">
        <w:rPr>
          <w:rFonts w:ascii="Arial" w:hAnsi="Arial" w:cs="Arial"/>
          <w:bCs/>
          <w:color w:val="000000" w:themeColor="text1"/>
          <w:sz w:val="24"/>
          <w:szCs w:val="24"/>
        </w:rPr>
        <w:t xml:space="preserve">zaplanowane </w:t>
      </w:r>
      <w:r w:rsidRPr="00332340">
        <w:rPr>
          <w:rFonts w:ascii="Arial" w:hAnsi="Arial" w:cs="Arial"/>
          <w:bCs/>
          <w:color w:val="000000" w:themeColor="text1"/>
          <w:sz w:val="24"/>
          <w:szCs w:val="24"/>
        </w:rPr>
        <w:t>do realizacji w latach 2022-2023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05DBD">
        <w:rPr>
          <w:rFonts w:ascii="Arial" w:hAnsi="Arial" w:cs="Arial"/>
          <w:bCs/>
          <w:color w:val="000000" w:themeColor="text1"/>
          <w:sz w:val="24"/>
          <w:szCs w:val="24"/>
        </w:rPr>
        <w:t xml:space="preserve">o wartości 5.093.005,-zł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(wydzielone z wydatków na inwestycję związaną z przebudową drogi Nr 867).</w:t>
      </w:r>
    </w:p>
    <w:p w14:paraId="25EE61C9" w14:textId="5C9F1D8D" w:rsidR="00332340" w:rsidRPr="00332340" w:rsidRDefault="00C31A09" w:rsidP="00332340">
      <w:pPr>
        <w:pStyle w:val="Akapitzlist"/>
        <w:numPr>
          <w:ilvl w:val="0"/>
          <w:numId w:val="36"/>
        </w:numPr>
        <w:spacing w:after="0" w:line="360" w:lineRule="auto"/>
        <w:ind w:left="709" w:hanging="28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31A09">
        <w:rPr>
          <w:rFonts w:ascii="Arial" w:hAnsi="Arial" w:cs="Arial"/>
          <w:color w:val="000000" w:themeColor="text1"/>
          <w:sz w:val="24"/>
          <w:szCs w:val="24"/>
        </w:rPr>
        <w:t xml:space="preserve">zadanie pn. </w:t>
      </w:r>
      <w:r w:rsidR="00332340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C31A09">
        <w:rPr>
          <w:rFonts w:ascii="Arial" w:hAnsi="Arial" w:cs="Arial"/>
          <w:color w:val="000000" w:themeColor="text1"/>
          <w:sz w:val="24"/>
          <w:szCs w:val="24"/>
        </w:rPr>
        <w:t xml:space="preserve">Budowa sygnalizacji świetlnej na skrzyżowaniu drogi wojewódzkiej Nr 866 ul. Unii Lubelskiej i Kard. S. Wyszyńskiego z drogą wojewódzką Nr 867 ul. Kard. S. Wyszyńskiego w m. Lubaczów" – </w:t>
      </w:r>
      <w:r w:rsidRPr="00C31A09">
        <w:rPr>
          <w:rFonts w:ascii="Arial" w:hAnsi="Arial" w:cs="Arial"/>
          <w:b/>
          <w:bCs/>
          <w:color w:val="000000" w:themeColor="text1"/>
          <w:sz w:val="24"/>
          <w:szCs w:val="24"/>
        </w:rPr>
        <w:t>51.660,-zł</w:t>
      </w:r>
      <w:r w:rsidRPr="00C31A09">
        <w:rPr>
          <w:rFonts w:ascii="Arial" w:hAnsi="Arial" w:cs="Arial"/>
          <w:color w:val="000000" w:themeColor="text1"/>
          <w:sz w:val="24"/>
          <w:szCs w:val="24"/>
        </w:rPr>
        <w:t>.</w:t>
      </w:r>
      <w:r w:rsidR="00332340" w:rsidRPr="00332340">
        <w:rPr>
          <w:rFonts w:ascii="Arial" w:hAnsi="Arial" w:cs="Arial"/>
          <w:bCs/>
          <w:color w:val="000000" w:themeColor="text1"/>
          <w:sz w:val="24"/>
          <w:szCs w:val="24"/>
        </w:rPr>
        <w:t xml:space="preserve"> Nowe zadanie </w:t>
      </w:r>
      <w:r w:rsidR="00705DBD">
        <w:rPr>
          <w:rFonts w:ascii="Arial" w:hAnsi="Arial" w:cs="Arial"/>
          <w:bCs/>
          <w:color w:val="000000" w:themeColor="text1"/>
          <w:sz w:val="24"/>
          <w:szCs w:val="24"/>
        </w:rPr>
        <w:t xml:space="preserve">zaplanowane </w:t>
      </w:r>
      <w:r w:rsidR="00332340" w:rsidRPr="00332340">
        <w:rPr>
          <w:rFonts w:ascii="Arial" w:hAnsi="Arial" w:cs="Arial"/>
          <w:bCs/>
          <w:color w:val="000000" w:themeColor="text1"/>
          <w:sz w:val="24"/>
          <w:szCs w:val="24"/>
        </w:rPr>
        <w:t>do realizacji w latach 2022-2023</w:t>
      </w:r>
      <w:r w:rsidR="0033234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05DBD">
        <w:rPr>
          <w:rFonts w:ascii="Arial" w:hAnsi="Arial" w:cs="Arial"/>
          <w:bCs/>
          <w:color w:val="000000" w:themeColor="text1"/>
          <w:sz w:val="24"/>
          <w:szCs w:val="24"/>
        </w:rPr>
        <w:t xml:space="preserve">o wartości 1.069.239,-zł </w:t>
      </w:r>
      <w:r w:rsidR="00332340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9F32EA">
        <w:rPr>
          <w:rFonts w:ascii="Arial" w:hAnsi="Arial" w:cs="Arial"/>
          <w:bCs/>
          <w:color w:val="000000" w:themeColor="text1"/>
          <w:sz w:val="24"/>
          <w:szCs w:val="24"/>
        </w:rPr>
        <w:t xml:space="preserve"> w 2022 r. </w:t>
      </w:r>
      <w:r w:rsidR="00332340">
        <w:rPr>
          <w:rFonts w:ascii="Arial" w:hAnsi="Arial" w:cs="Arial"/>
          <w:bCs/>
          <w:color w:val="000000" w:themeColor="text1"/>
          <w:sz w:val="24"/>
          <w:szCs w:val="24"/>
        </w:rPr>
        <w:t xml:space="preserve">wydzielone z wydatków na zakupy elementów bezpieczeństwa </w:t>
      </w:r>
      <w:r w:rsidR="00705DBD">
        <w:rPr>
          <w:rFonts w:ascii="Arial" w:hAnsi="Arial" w:cs="Arial"/>
          <w:bCs/>
          <w:color w:val="000000" w:themeColor="text1"/>
          <w:sz w:val="24"/>
          <w:szCs w:val="24"/>
        </w:rPr>
        <w:t>ruchu i elementów chroniących użytkowników dróg</w:t>
      </w:r>
      <w:r w:rsidR="00332340">
        <w:rPr>
          <w:rFonts w:ascii="Arial" w:hAnsi="Arial" w:cs="Arial"/>
          <w:bCs/>
          <w:color w:val="000000" w:themeColor="text1"/>
          <w:sz w:val="24"/>
          <w:szCs w:val="24"/>
        </w:rPr>
        <w:t>).</w:t>
      </w:r>
    </w:p>
    <w:p w14:paraId="509FACBC" w14:textId="38BF9138" w:rsidR="00C31A09" w:rsidRPr="00332340" w:rsidRDefault="00C31A09" w:rsidP="00332340">
      <w:pPr>
        <w:pStyle w:val="Akapitzlist"/>
        <w:spacing w:after="0" w:line="360" w:lineRule="auto"/>
        <w:ind w:left="85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8468C7D" w14:textId="7D2D2345" w:rsidR="00B65DB0" w:rsidRPr="00332340" w:rsidRDefault="00B65DB0" w:rsidP="00332340">
      <w:pPr>
        <w:pStyle w:val="Akapitzlist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2340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realizacji </w:t>
      </w:r>
      <w:r w:rsidR="0094055A" w:rsidRPr="00332340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przedsięwzięć</w:t>
      </w:r>
      <w:r w:rsidRPr="00332340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 nieujętych w WPF</w:t>
      </w:r>
      <w:r w:rsidRPr="003323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7940" w:rsidRPr="00332340">
        <w:rPr>
          <w:rFonts w:ascii="Arial" w:hAnsi="Arial" w:cs="Arial"/>
          <w:color w:val="000000" w:themeColor="text1"/>
          <w:sz w:val="24"/>
          <w:szCs w:val="24"/>
        </w:rPr>
        <w:t xml:space="preserve">o kwotę </w:t>
      </w:r>
      <w:r w:rsidR="00C31A09" w:rsidRPr="00332340">
        <w:rPr>
          <w:rFonts w:ascii="Arial" w:hAnsi="Arial" w:cs="Arial"/>
          <w:b/>
          <w:color w:val="000000" w:themeColor="text1"/>
          <w:sz w:val="24"/>
          <w:szCs w:val="24"/>
        </w:rPr>
        <w:t>42.000</w:t>
      </w:r>
      <w:r w:rsidR="00B07940" w:rsidRPr="00332340">
        <w:rPr>
          <w:rFonts w:ascii="Arial" w:hAnsi="Arial" w:cs="Arial"/>
          <w:b/>
          <w:color w:val="000000" w:themeColor="text1"/>
          <w:sz w:val="24"/>
          <w:szCs w:val="24"/>
        </w:rPr>
        <w:t>,-zł</w:t>
      </w:r>
      <w:r w:rsidR="00C31A09" w:rsidRPr="0033234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31A09" w:rsidRPr="00444D3B">
        <w:rPr>
          <w:rFonts w:ascii="Arial" w:hAnsi="Arial" w:cs="Arial"/>
          <w:color w:val="000000" w:themeColor="text1"/>
          <w:sz w:val="24"/>
          <w:szCs w:val="24"/>
        </w:rPr>
        <w:t>–</w:t>
      </w:r>
      <w:r w:rsidR="00C31A09" w:rsidRPr="0033234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31A09" w:rsidRPr="00332340">
        <w:rPr>
          <w:rFonts w:ascii="Arial" w:hAnsi="Arial" w:cs="Arial"/>
          <w:bCs/>
          <w:color w:val="000000" w:themeColor="text1"/>
          <w:sz w:val="24"/>
          <w:szCs w:val="24"/>
        </w:rPr>
        <w:t xml:space="preserve">zwiększenie </w:t>
      </w:r>
      <w:r w:rsidR="0074358F" w:rsidRPr="00332340">
        <w:rPr>
          <w:rFonts w:ascii="Arial" w:hAnsi="Arial" w:cs="Arial"/>
          <w:bCs/>
          <w:color w:val="000000" w:themeColor="text1"/>
          <w:sz w:val="24"/>
          <w:szCs w:val="24"/>
        </w:rPr>
        <w:t xml:space="preserve">planu dotacji podmiotowej dla Arboretum i Zakładu Fizjografii w </w:t>
      </w:r>
      <w:r w:rsidR="0074358F" w:rsidRPr="00332340">
        <w:rPr>
          <w:rFonts w:ascii="Arial" w:hAnsi="Arial" w:cs="Arial"/>
          <w:color w:val="000000" w:themeColor="text1"/>
          <w:sz w:val="24"/>
          <w:szCs w:val="24"/>
        </w:rPr>
        <w:t xml:space="preserve">Bolestraszycach z przeznaczeniem na </w:t>
      </w:r>
      <w:r w:rsidR="00332340">
        <w:rPr>
          <w:rFonts w:ascii="Arial" w:hAnsi="Arial" w:cs="Arial"/>
          <w:color w:val="000000" w:themeColor="text1"/>
          <w:sz w:val="24"/>
          <w:szCs w:val="24"/>
        </w:rPr>
        <w:t>remont alejki nadbrzeżnej i rekonstrukcję wałów wokół stawu średniego w związku z koniecznością wykonania dodatkowych prac dotyczących wymiany rury spustowej.</w:t>
      </w:r>
    </w:p>
    <w:p w14:paraId="6D120883" w14:textId="77777777" w:rsidR="002F753B" w:rsidRDefault="002F753B" w:rsidP="002F753B">
      <w:pPr>
        <w:pStyle w:val="Akapitzlist"/>
        <w:tabs>
          <w:tab w:val="left" w:pos="0"/>
        </w:tabs>
        <w:spacing w:after="0" w:line="360" w:lineRule="auto"/>
        <w:ind w:left="78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2CD7E5" w14:textId="1C088771" w:rsidR="002F753B" w:rsidRPr="002F753B" w:rsidRDefault="002F753B" w:rsidP="00814F20">
      <w:pPr>
        <w:pStyle w:val="Akapitzlist"/>
        <w:numPr>
          <w:ilvl w:val="0"/>
          <w:numId w:val="22"/>
        </w:numPr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2F753B">
        <w:rPr>
          <w:rFonts w:ascii="Arial" w:hAnsi="Arial" w:cs="Arial"/>
          <w:b/>
          <w:sz w:val="24"/>
          <w:szCs w:val="24"/>
          <w:u w:val="single"/>
        </w:rPr>
        <w:t xml:space="preserve">Przeniesienia w planie </w:t>
      </w:r>
      <w:r w:rsidRPr="00BD226A">
        <w:rPr>
          <w:rFonts w:ascii="Arial" w:hAnsi="Arial" w:cs="Arial"/>
          <w:b/>
          <w:sz w:val="24"/>
          <w:szCs w:val="24"/>
          <w:u w:val="single"/>
        </w:rPr>
        <w:t xml:space="preserve">wydatków </w:t>
      </w:r>
      <w:r w:rsidR="00B63065" w:rsidRPr="00BD226A">
        <w:rPr>
          <w:rFonts w:ascii="Arial" w:hAnsi="Arial" w:cs="Arial"/>
          <w:b/>
          <w:sz w:val="24"/>
          <w:szCs w:val="24"/>
          <w:u w:val="single"/>
        </w:rPr>
        <w:t>na kwotę</w:t>
      </w:r>
      <w:r w:rsidRPr="00BD226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D226A" w:rsidRPr="00BD226A">
        <w:rPr>
          <w:rFonts w:ascii="Arial" w:hAnsi="Arial" w:cs="Arial"/>
          <w:b/>
          <w:bCs/>
          <w:sz w:val="24"/>
          <w:szCs w:val="24"/>
          <w:u w:val="single"/>
        </w:rPr>
        <w:t>1.898.791</w:t>
      </w:r>
      <w:r w:rsidRPr="00BD226A">
        <w:rPr>
          <w:rFonts w:ascii="Arial" w:hAnsi="Arial" w:cs="Arial"/>
          <w:b/>
          <w:bCs/>
          <w:sz w:val="24"/>
          <w:szCs w:val="24"/>
          <w:u w:val="single"/>
        </w:rPr>
        <w:t>,-zł</w:t>
      </w:r>
      <w:r w:rsidR="003A555F" w:rsidRPr="00C31A09">
        <w:rPr>
          <w:rFonts w:ascii="Arial" w:hAnsi="Arial" w:cs="Arial"/>
          <w:b/>
          <w:bCs/>
          <w:sz w:val="24"/>
          <w:szCs w:val="24"/>
        </w:rPr>
        <w:t>,</w:t>
      </w:r>
      <w:r w:rsidR="003A555F">
        <w:rPr>
          <w:rFonts w:ascii="Arial" w:hAnsi="Arial" w:cs="Arial"/>
          <w:b/>
          <w:bCs/>
          <w:sz w:val="24"/>
          <w:szCs w:val="24"/>
        </w:rPr>
        <w:t xml:space="preserve"> w tym</w:t>
      </w:r>
      <w:r w:rsidRPr="002F753B">
        <w:rPr>
          <w:rFonts w:ascii="Arial" w:hAnsi="Arial" w:cs="Arial"/>
          <w:b/>
          <w:bCs/>
          <w:sz w:val="24"/>
          <w:szCs w:val="24"/>
        </w:rPr>
        <w:t>:</w:t>
      </w:r>
    </w:p>
    <w:p w14:paraId="7002C7E5" w14:textId="12836FC7" w:rsidR="002F753B" w:rsidRPr="00B63065" w:rsidRDefault="003A555F" w:rsidP="00B63065">
      <w:pPr>
        <w:pStyle w:val="Akapitzlist"/>
        <w:numPr>
          <w:ilvl w:val="0"/>
          <w:numId w:val="24"/>
        </w:numPr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63065">
        <w:rPr>
          <w:rFonts w:ascii="Arial" w:hAnsi="Arial" w:cs="Arial"/>
          <w:sz w:val="24"/>
          <w:szCs w:val="24"/>
        </w:rPr>
        <w:t>w ramach dotacji dla partnerów projektu</w:t>
      </w:r>
      <w:r w:rsidR="002F753B" w:rsidRPr="00B63065">
        <w:rPr>
          <w:rFonts w:ascii="Arial" w:hAnsi="Arial" w:cs="Arial"/>
          <w:sz w:val="24"/>
          <w:szCs w:val="24"/>
        </w:rPr>
        <w:t xml:space="preserve"> pn. „Budowa Podmiejskiej Kolei Aglomeracyjnej – PKA: Budowa i modernizacja linii kolejowej oraz infrastruktury przystankowej” w ramach Programu Operacyjnego Infrastruktura i Środowisko na lata 2014-2020 </w:t>
      </w:r>
      <w:r w:rsidR="00B63065" w:rsidRPr="00B63065">
        <w:rPr>
          <w:rFonts w:ascii="Arial" w:hAnsi="Arial" w:cs="Arial"/>
          <w:sz w:val="24"/>
          <w:szCs w:val="24"/>
        </w:rPr>
        <w:t>na</w:t>
      </w:r>
      <w:r w:rsidR="002F753B" w:rsidRPr="00B63065">
        <w:rPr>
          <w:rFonts w:ascii="Arial" w:hAnsi="Arial" w:cs="Arial"/>
          <w:sz w:val="24"/>
          <w:szCs w:val="24"/>
        </w:rPr>
        <w:t xml:space="preserve"> kwo</w:t>
      </w:r>
      <w:r w:rsidR="00B63065" w:rsidRPr="00B63065">
        <w:rPr>
          <w:rFonts w:ascii="Arial" w:hAnsi="Arial" w:cs="Arial"/>
          <w:sz w:val="24"/>
          <w:szCs w:val="24"/>
        </w:rPr>
        <w:t>tę</w:t>
      </w:r>
      <w:r w:rsidR="002F753B" w:rsidRPr="00B63065">
        <w:rPr>
          <w:rFonts w:ascii="Arial" w:hAnsi="Arial" w:cs="Arial"/>
          <w:sz w:val="24"/>
          <w:szCs w:val="24"/>
        </w:rPr>
        <w:t xml:space="preserve"> </w:t>
      </w:r>
      <w:r w:rsidR="002F753B" w:rsidRPr="00B63065">
        <w:rPr>
          <w:rFonts w:ascii="Arial" w:hAnsi="Arial" w:cs="Arial"/>
          <w:b/>
          <w:sz w:val="24"/>
          <w:szCs w:val="24"/>
        </w:rPr>
        <w:t>946.885,-zł</w:t>
      </w:r>
      <w:r w:rsidR="00B63065" w:rsidRPr="00B63065">
        <w:rPr>
          <w:rFonts w:ascii="Arial" w:hAnsi="Arial" w:cs="Arial"/>
          <w:b/>
          <w:sz w:val="24"/>
          <w:szCs w:val="24"/>
        </w:rPr>
        <w:t xml:space="preserve"> </w:t>
      </w:r>
      <w:r w:rsidR="00B63065" w:rsidRPr="00B63065">
        <w:rPr>
          <w:rFonts w:ascii="Arial" w:hAnsi="Arial" w:cs="Arial"/>
          <w:bCs/>
          <w:sz w:val="24"/>
          <w:szCs w:val="24"/>
        </w:rPr>
        <w:t>(z dotacji dla jednostek s</w:t>
      </w:r>
      <w:r w:rsidR="002F753B" w:rsidRPr="00B63065">
        <w:rPr>
          <w:rFonts w:ascii="Arial" w:hAnsi="Arial" w:cs="Arial"/>
          <w:bCs/>
          <w:sz w:val="24"/>
          <w:szCs w:val="24"/>
        </w:rPr>
        <w:t>ektor</w:t>
      </w:r>
      <w:r w:rsidR="002F753B" w:rsidRPr="00B63065">
        <w:rPr>
          <w:rFonts w:ascii="Arial" w:hAnsi="Arial" w:cs="Arial"/>
          <w:sz w:val="24"/>
          <w:szCs w:val="24"/>
        </w:rPr>
        <w:t>a finansów publicznych</w:t>
      </w:r>
      <w:r w:rsidR="00B63065">
        <w:rPr>
          <w:rFonts w:ascii="Arial" w:hAnsi="Arial" w:cs="Arial"/>
          <w:sz w:val="24"/>
          <w:szCs w:val="24"/>
        </w:rPr>
        <w:t xml:space="preserve"> na </w:t>
      </w:r>
      <w:r w:rsidR="002F753B" w:rsidRPr="00B63065">
        <w:rPr>
          <w:rFonts w:ascii="Arial" w:hAnsi="Arial" w:cs="Arial"/>
          <w:sz w:val="24"/>
          <w:szCs w:val="24"/>
        </w:rPr>
        <w:t>dotacj</w:t>
      </w:r>
      <w:r w:rsidR="00B63065">
        <w:rPr>
          <w:rFonts w:ascii="Arial" w:hAnsi="Arial" w:cs="Arial"/>
          <w:sz w:val="24"/>
          <w:szCs w:val="24"/>
        </w:rPr>
        <w:t>e</w:t>
      </w:r>
      <w:r w:rsidR="002F753B" w:rsidRPr="00B63065">
        <w:rPr>
          <w:rFonts w:ascii="Arial" w:hAnsi="Arial" w:cs="Arial"/>
          <w:sz w:val="24"/>
          <w:szCs w:val="24"/>
        </w:rPr>
        <w:t xml:space="preserve"> dla jednostek spoza sektora finansów publicznych</w:t>
      </w:r>
      <w:r w:rsidR="00B63065">
        <w:rPr>
          <w:rFonts w:ascii="Arial" w:hAnsi="Arial" w:cs="Arial"/>
          <w:sz w:val="24"/>
          <w:szCs w:val="24"/>
        </w:rPr>
        <w:t>) celem dostosowani</w:t>
      </w:r>
      <w:r w:rsidR="00F37E3A">
        <w:rPr>
          <w:rFonts w:ascii="Arial" w:hAnsi="Arial" w:cs="Arial"/>
          <w:sz w:val="24"/>
          <w:szCs w:val="24"/>
        </w:rPr>
        <w:t>a planu do kwot wynikających z wniosków o refundację</w:t>
      </w:r>
      <w:r w:rsidR="00B63065">
        <w:rPr>
          <w:rFonts w:ascii="Arial" w:hAnsi="Arial" w:cs="Arial"/>
          <w:sz w:val="24"/>
          <w:szCs w:val="24"/>
        </w:rPr>
        <w:t xml:space="preserve"> wydatków złożonych przez poszczególnych partnerów</w:t>
      </w:r>
      <w:r w:rsidR="002F753B" w:rsidRPr="00B63065">
        <w:rPr>
          <w:rFonts w:ascii="Arial" w:hAnsi="Arial" w:cs="Arial"/>
          <w:sz w:val="24"/>
          <w:szCs w:val="24"/>
        </w:rPr>
        <w:t>.</w:t>
      </w:r>
    </w:p>
    <w:p w14:paraId="6DFD1BC6" w14:textId="2C1E13A3" w:rsidR="003A555F" w:rsidRDefault="003A555F" w:rsidP="003A555F">
      <w:pPr>
        <w:pStyle w:val="Akapitzlist"/>
        <w:numPr>
          <w:ilvl w:val="0"/>
          <w:numId w:val="33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zmiany źródeł finansowania zadania pn. </w:t>
      </w:r>
      <w:r w:rsidR="00E36F14">
        <w:rPr>
          <w:rFonts w:ascii="Arial" w:hAnsi="Arial" w:cs="Arial"/>
          <w:sz w:val="24"/>
          <w:szCs w:val="24"/>
        </w:rPr>
        <w:t>„</w:t>
      </w:r>
      <w:r w:rsidRPr="003A555F">
        <w:rPr>
          <w:rFonts w:ascii="Arial" w:hAnsi="Arial" w:cs="Arial"/>
          <w:sz w:val="24"/>
          <w:szCs w:val="24"/>
        </w:rPr>
        <w:t xml:space="preserve">Organizowanie kolejowych przewozów pasażerskich realizowanych w ramach przewozów wojewódzkich" </w:t>
      </w:r>
      <w:r w:rsidR="00B63065">
        <w:rPr>
          <w:rFonts w:ascii="Arial" w:hAnsi="Arial" w:cs="Arial"/>
          <w:sz w:val="24"/>
          <w:szCs w:val="24"/>
        </w:rPr>
        <w:t>na</w:t>
      </w:r>
      <w:r w:rsidRPr="003A555F">
        <w:rPr>
          <w:rFonts w:ascii="Arial" w:hAnsi="Arial" w:cs="Arial"/>
          <w:sz w:val="24"/>
          <w:szCs w:val="24"/>
        </w:rPr>
        <w:t xml:space="preserve"> kwo</w:t>
      </w:r>
      <w:r w:rsidR="00B63065">
        <w:rPr>
          <w:rFonts w:ascii="Arial" w:hAnsi="Arial" w:cs="Arial"/>
          <w:sz w:val="24"/>
          <w:szCs w:val="24"/>
        </w:rPr>
        <w:t>tę</w:t>
      </w:r>
      <w:r w:rsidRPr="003A555F">
        <w:rPr>
          <w:rFonts w:ascii="Arial" w:hAnsi="Arial" w:cs="Arial"/>
          <w:sz w:val="24"/>
          <w:szCs w:val="24"/>
        </w:rPr>
        <w:t xml:space="preserve"> </w:t>
      </w:r>
      <w:r w:rsidRPr="00BD226A">
        <w:rPr>
          <w:rFonts w:ascii="Arial" w:hAnsi="Arial" w:cs="Arial"/>
          <w:b/>
          <w:bCs/>
          <w:sz w:val="24"/>
          <w:szCs w:val="24"/>
        </w:rPr>
        <w:t>690.736,-zł</w:t>
      </w:r>
      <w:r w:rsidRPr="003A555F">
        <w:rPr>
          <w:rFonts w:ascii="Arial" w:hAnsi="Arial" w:cs="Arial"/>
          <w:sz w:val="24"/>
          <w:szCs w:val="24"/>
        </w:rPr>
        <w:t xml:space="preserve"> (</w:t>
      </w:r>
      <w:r w:rsidR="00B63065">
        <w:rPr>
          <w:rFonts w:ascii="Arial" w:hAnsi="Arial" w:cs="Arial"/>
          <w:sz w:val="24"/>
          <w:szCs w:val="24"/>
        </w:rPr>
        <w:t xml:space="preserve">poprzez </w:t>
      </w:r>
      <w:r w:rsidRPr="003A555F">
        <w:rPr>
          <w:rFonts w:ascii="Arial" w:hAnsi="Arial" w:cs="Arial"/>
          <w:sz w:val="24"/>
          <w:szCs w:val="24"/>
        </w:rPr>
        <w:t>zastąpienie środków własnych środkami Funduszu Kolejowego</w:t>
      </w:r>
      <w:r w:rsidR="00B6306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w związku z możliwością rozliczenia napraw pojazdów </w:t>
      </w:r>
      <w:r>
        <w:rPr>
          <w:rFonts w:ascii="Arial" w:hAnsi="Arial" w:cs="Arial"/>
          <w:sz w:val="24"/>
          <w:szCs w:val="24"/>
        </w:rPr>
        <w:lastRenderedPageBreak/>
        <w:t xml:space="preserve">szynowych </w:t>
      </w:r>
      <w:r w:rsidR="00F37E3A">
        <w:rPr>
          <w:rFonts w:ascii="Arial" w:hAnsi="Arial" w:cs="Arial"/>
          <w:sz w:val="24"/>
          <w:szCs w:val="24"/>
        </w:rPr>
        <w:t xml:space="preserve">(wykorzystywanych do realizacji umowy o świadczenie usług publicznych w zakresie kolejowych przewozów pasażerskich) </w:t>
      </w:r>
      <w:r>
        <w:rPr>
          <w:rFonts w:ascii="Arial" w:hAnsi="Arial" w:cs="Arial"/>
          <w:sz w:val="24"/>
          <w:szCs w:val="24"/>
        </w:rPr>
        <w:t>środkami Funduszu Kolejowego,</w:t>
      </w:r>
    </w:p>
    <w:p w14:paraId="2255A6C7" w14:textId="7BFD3663" w:rsidR="003A555F" w:rsidRDefault="003A555F" w:rsidP="003A555F">
      <w:pPr>
        <w:pStyle w:val="Akapitzlist"/>
        <w:numPr>
          <w:ilvl w:val="0"/>
          <w:numId w:val="33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zmiany źródeł finansowania zadania pn. </w:t>
      </w:r>
      <w:r w:rsidR="00E36F14">
        <w:rPr>
          <w:rFonts w:ascii="Arial" w:hAnsi="Arial" w:cs="Arial"/>
          <w:sz w:val="24"/>
          <w:szCs w:val="24"/>
        </w:rPr>
        <w:t>„</w:t>
      </w:r>
      <w:r w:rsidRPr="003A555F">
        <w:rPr>
          <w:rFonts w:ascii="Arial" w:hAnsi="Arial" w:cs="Arial"/>
          <w:sz w:val="24"/>
          <w:szCs w:val="24"/>
        </w:rPr>
        <w:t>Rozbudowa systemów teleinformatycznych wspomagających eksploatację pojazdów kolejowych będących własnością Województwa Podkarpackiego"</w:t>
      </w:r>
      <w:r>
        <w:rPr>
          <w:rFonts w:ascii="Arial" w:hAnsi="Arial" w:cs="Arial"/>
          <w:sz w:val="24"/>
          <w:szCs w:val="24"/>
        </w:rPr>
        <w:t xml:space="preserve"> </w:t>
      </w:r>
      <w:r w:rsidR="00B63065">
        <w:rPr>
          <w:rFonts w:ascii="Arial" w:hAnsi="Arial" w:cs="Arial"/>
          <w:sz w:val="24"/>
          <w:szCs w:val="24"/>
        </w:rPr>
        <w:t>na</w:t>
      </w:r>
      <w:r w:rsidR="00B63065" w:rsidRPr="003A555F">
        <w:rPr>
          <w:rFonts w:ascii="Arial" w:hAnsi="Arial" w:cs="Arial"/>
          <w:sz w:val="24"/>
          <w:szCs w:val="24"/>
        </w:rPr>
        <w:t xml:space="preserve"> kwo</w:t>
      </w:r>
      <w:r w:rsidR="00B63065">
        <w:rPr>
          <w:rFonts w:ascii="Arial" w:hAnsi="Arial" w:cs="Arial"/>
          <w:sz w:val="24"/>
          <w:szCs w:val="24"/>
        </w:rPr>
        <w:t>tę</w:t>
      </w:r>
      <w:r w:rsidR="00B63065" w:rsidRPr="003A555F">
        <w:rPr>
          <w:rFonts w:ascii="Arial" w:hAnsi="Arial" w:cs="Arial"/>
          <w:sz w:val="24"/>
          <w:szCs w:val="24"/>
        </w:rPr>
        <w:t xml:space="preserve"> </w:t>
      </w:r>
      <w:r w:rsidR="00B63065" w:rsidRPr="00BD226A">
        <w:rPr>
          <w:rFonts w:ascii="Arial" w:hAnsi="Arial" w:cs="Arial"/>
          <w:b/>
          <w:bCs/>
          <w:sz w:val="24"/>
          <w:szCs w:val="24"/>
        </w:rPr>
        <w:t>11.160,-zł</w:t>
      </w:r>
      <w:r w:rsidR="00B630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(poprzez zastąpienie środków Funduszu Kolejowego środkami własnymi samorządu</w:t>
      </w:r>
      <w:r w:rsidR="00B6306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w związku z możliwością </w:t>
      </w:r>
      <w:r w:rsidR="00B63065">
        <w:rPr>
          <w:rFonts w:ascii="Arial" w:hAnsi="Arial" w:cs="Arial"/>
          <w:sz w:val="24"/>
          <w:szCs w:val="24"/>
        </w:rPr>
        <w:t xml:space="preserve">częściowego </w:t>
      </w:r>
      <w:r>
        <w:rPr>
          <w:rFonts w:ascii="Arial" w:hAnsi="Arial" w:cs="Arial"/>
          <w:sz w:val="24"/>
          <w:szCs w:val="24"/>
        </w:rPr>
        <w:t>odzyskania podatku VAT,</w:t>
      </w:r>
    </w:p>
    <w:p w14:paraId="683708B3" w14:textId="341E1E52" w:rsidR="003A555F" w:rsidRPr="006D6586" w:rsidRDefault="003A555F" w:rsidP="003A555F">
      <w:pPr>
        <w:pStyle w:val="Akapitzlist"/>
        <w:numPr>
          <w:ilvl w:val="0"/>
          <w:numId w:val="33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dotacji celowej dla Wojewódzkiego Domu Kultury w Rzeszowie na realizację zadania pn. „Utworzenie podkarpackiego centrum nauki" w ramach RPO WP na lata 2014-2020 na kwotę </w:t>
      </w:r>
      <w:r w:rsidR="00BD226A" w:rsidRPr="00BD226A">
        <w:rPr>
          <w:rFonts w:ascii="Arial" w:hAnsi="Arial" w:cs="Arial"/>
          <w:b/>
          <w:bCs/>
          <w:sz w:val="24"/>
          <w:szCs w:val="24"/>
        </w:rPr>
        <w:t>250</w:t>
      </w:r>
      <w:r w:rsidRPr="00BD226A">
        <w:rPr>
          <w:rFonts w:ascii="Arial" w:hAnsi="Arial" w:cs="Arial"/>
          <w:b/>
          <w:bCs/>
          <w:sz w:val="24"/>
          <w:szCs w:val="24"/>
        </w:rPr>
        <w:t>.000,-zł</w:t>
      </w:r>
      <w:r>
        <w:rPr>
          <w:rFonts w:ascii="Arial" w:hAnsi="Arial" w:cs="Arial"/>
          <w:sz w:val="24"/>
          <w:szCs w:val="24"/>
        </w:rPr>
        <w:t xml:space="preserve"> </w:t>
      </w:r>
      <w:r w:rsidR="00F37E3A">
        <w:rPr>
          <w:rFonts w:ascii="Arial" w:hAnsi="Arial" w:cs="Arial"/>
          <w:sz w:val="24"/>
          <w:szCs w:val="24"/>
        </w:rPr>
        <w:t xml:space="preserve">(przeniesienie z § 6229 na § 6220) </w:t>
      </w:r>
      <w:r w:rsidRPr="006D6586">
        <w:rPr>
          <w:rFonts w:ascii="Arial" w:hAnsi="Arial" w:cs="Arial"/>
          <w:sz w:val="24"/>
          <w:szCs w:val="24"/>
        </w:rPr>
        <w:t xml:space="preserve">spowodowane </w:t>
      </w:r>
      <w:r w:rsidR="00F37E3A">
        <w:rPr>
          <w:rFonts w:ascii="Arial" w:hAnsi="Arial" w:cs="Arial"/>
          <w:sz w:val="24"/>
          <w:szCs w:val="24"/>
        </w:rPr>
        <w:t>zmniejszeniem</w:t>
      </w:r>
      <w:r w:rsidRPr="006D6586">
        <w:rPr>
          <w:rFonts w:ascii="Arial" w:hAnsi="Arial" w:cs="Arial"/>
          <w:sz w:val="24"/>
          <w:szCs w:val="24"/>
        </w:rPr>
        <w:t xml:space="preserve"> wydatków kwalifikowalnych projektu</w:t>
      </w:r>
      <w:r w:rsidR="00F37E3A">
        <w:rPr>
          <w:rFonts w:ascii="Arial" w:hAnsi="Arial" w:cs="Arial"/>
          <w:sz w:val="24"/>
          <w:szCs w:val="24"/>
        </w:rPr>
        <w:t xml:space="preserve"> po zawarciu umów na dostawę niezbędnego wyposażenia (w tym pracowni laboratoryjnych) Podkarpackiego Centrum Nauki</w:t>
      </w:r>
      <w:r w:rsidRPr="006D6586">
        <w:rPr>
          <w:rFonts w:ascii="Arial" w:hAnsi="Arial" w:cs="Arial"/>
          <w:sz w:val="24"/>
          <w:szCs w:val="24"/>
        </w:rPr>
        <w:t xml:space="preserve"> </w:t>
      </w:r>
      <w:r w:rsidR="00371B9A">
        <w:rPr>
          <w:rFonts w:ascii="Arial" w:hAnsi="Arial" w:cs="Arial"/>
          <w:sz w:val="24"/>
          <w:szCs w:val="24"/>
        </w:rPr>
        <w:t>(część wydatków ponoszona na zakup wyposażenia – drobny sprzęt – stanowi wydatki niekwalifikowalne projektu).</w:t>
      </w:r>
    </w:p>
    <w:p w14:paraId="2C385097" w14:textId="16E33559" w:rsidR="0094055A" w:rsidRPr="00C31A09" w:rsidRDefault="0094055A" w:rsidP="00B021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1C9AD3" w14:textId="77777777" w:rsidR="00F52EC5" w:rsidRPr="00F52EC5" w:rsidRDefault="00D23C96" w:rsidP="00814F20">
      <w:pPr>
        <w:pStyle w:val="Akapitzlist"/>
        <w:numPr>
          <w:ilvl w:val="0"/>
          <w:numId w:val="8"/>
        </w:numPr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C31A09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zakresie deficytu budżetu</w:t>
      </w:r>
      <w:r w:rsidRPr="00C31A0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na skutek wprowadzanych zmian następuje zmniejszenie deficytu o kwotę </w:t>
      </w:r>
      <w:r w:rsidR="00C31A09" w:rsidRPr="00C31A09">
        <w:rPr>
          <w:rFonts w:ascii="Arial" w:eastAsia="Times New Roman" w:hAnsi="Arial" w:cs="Arial"/>
          <w:b/>
          <w:sz w:val="24"/>
          <w:szCs w:val="24"/>
          <w:lang w:eastAsia="pl-PL"/>
        </w:rPr>
        <w:t>39.867.436,-</w:t>
      </w:r>
      <w:r w:rsidR="006E37E8" w:rsidRPr="00C31A0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zł </w:t>
      </w:r>
      <w:r w:rsidR="006E37E8" w:rsidRPr="00C31A09">
        <w:rPr>
          <w:rFonts w:ascii="Arial" w:eastAsia="Times New Roman" w:hAnsi="Arial" w:cs="Arial"/>
          <w:sz w:val="24"/>
          <w:szCs w:val="24"/>
          <w:lang w:eastAsia="pl-PL"/>
        </w:rPr>
        <w:t>oraz przychodów na jego finansowanie z tytułu</w:t>
      </w:r>
      <w:r w:rsidR="00F52EC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0A993E3" w14:textId="597E5ECB" w:rsidR="00F52EC5" w:rsidRPr="00F52EC5" w:rsidRDefault="006E37E8" w:rsidP="00F52EC5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1A09">
        <w:rPr>
          <w:rFonts w:ascii="Arial" w:eastAsia="Times New Roman" w:hAnsi="Arial" w:cs="Arial"/>
          <w:sz w:val="24"/>
          <w:szCs w:val="24"/>
          <w:lang w:eastAsia="pl-PL"/>
        </w:rPr>
        <w:t>środków</w:t>
      </w:r>
      <w:r w:rsidR="00FE2DA0" w:rsidRPr="00C31A09">
        <w:rPr>
          <w:rFonts w:ascii="Arial" w:eastAsia="Times New Roman" w:hAnsi="Arial" w:cs="Arial"/>
          <w:sz w:val="24"/>
          <w:szCs w:val="24"/>
          <w:lang w:eastAsia="pl-PL"/>
        </w:rPr>
        <w:t xml:space="preserve"> będących</w:t>
      </w:r>
      <w:r w:rsidRPr="00C31A09">
        <w:rPr>
          <w:rFonts w:ascii="Arial" w:eastAsia="Times New Roman" w:hAnsi="Arial" w:cs="Arial"/>
          <w:sz w:val="24"/>
          <w:szCs w:val="24"/>
          <w:lang w:eastAsia="pl-PL"/>
        </w:rPr>
        <w:t xml:space="preserve"> w dyspozycji Samorządu Województwa po rozliczeniu roku 2021</w:t>
      </w:r>
      <w:r w:rsidR="00BE31AF">
        <w:rPr>
          <w:rFonts w:ascii="Arial" w:eastAsia="Times New Roman" w:hAnsi="Arial" w:cs="Arial"/>
          <w:sz w:val="24"/>
          <w:szCs w:val="24"/>
          <w:lang w:eastAsia="pl-PL"/>
        </w:rPr>
        <w:t xml:space="preserve"> – 39.224.5</w:t>
      </w:r>
      <w:r w:rsidR="009F32EA">
        <w:rPr>
          <w:rFonts w:ascii="Arial" w:eastAsia="Times New Roman" w:hAnsi="Arial" w:cs="Arial"/>
          <w:sz w:val="24"/>
          <w:szCs w:val="24"/>
          <w:lang w:eastAsia="pl-PL"/>
        </w:rPr>
        <w:t>52</w:t>
      </w:r>
      <w:r w:rsidR="00BE31AF">
        <w:rPr>
          <w:rFonts w:ascii="Arial" w:eastAsia="Times New Roman" w:hAnsi="Arial" w:cs="Arial"/>
          <w:sz w:val="24"/>
          <w:szCs w:val="24"/>
          <w:lang w:eastAsia="pl-PL"/>
        </w:rPr>
        <w:t>,-zł (w tym przesunięcie na rok 2023 niewykorzystanych środków Funduszu Kolejowego w wysokości 327.728,-zł,</w:t>
      </w:r>
    </w:p>
    <w:p w14:paraId="4B762686" w14:textId="3B552B2C" w:rsidR="00D23C96" w:rsidRPr="00C31A09" w:rsidRDefault="00C31A09" w:rsidP="00F52EC5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1A09">
        <w:rPr>
          <w:rFonts w:ascii="Arial" w:eastAsia="Times New Roman" w:hAnsi="Arial" w:cs="Arial"/>
          <w:sz w:val="24"/>
          <w:szCs w:val="24"/>
          <w:lang w:eastAsia="pl-PL"/>
        </w:rPr>
        <w:t>spłaty pożyczek udzielonych z budżetu</w:t>
      </w:r>
      <w:r w:rsidR="00F52EC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E31AF">
        <w:rPr>
          <w:rFonts w:ascii="Arial" w:eastAsia="Times New Roman" w:hAnsi="Arial" w:cs="Arial"/>
          <w:sz w:val="24"/>
          <w:szCs w:val="24"/>
          <w:lang w:eastAsia="pl-PL"/>
        </w:rPr>
        <w:t>– 642.88</w:t>
      </w:r>
      <w:r w:rsidR="009F32EA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BE31AF">
        <w:rPr>
          <w:rFonts w:ascii="Arial" w:eastAsia="Times New Roman" w:hAnsi="Arial" w:cs="Arial"/>
          <w:sz w:val="24"/>
          <w:szCs w:val="24"/>
          <w:lang w:eastAsia="pl-PL"/>
        </w:rPr>
        <w:t>,-zł</w:t>
      </w:r>
      <w:r w:rsidR="006E37E8" w:rsidRPr="00C31A0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52EC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4084F52" w14:textId="77777777" w:rsidR="00D23C96" w:rsidRPr="00C31A09" w:rsidRDefault="00D23C96" w:rsidP="00557EB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DD7EF81" w14:textId="0164B78B" w:rsidR="00D23C96" w:rsidRPr="00C31A09" w:rsidRDefault="00D23C96" w:rsidP="00814F20">
      <w:pPr>
        <w:pStyle w:val="Akapitzlist"/>
        <w:numPr>
          <w:ilvl w:val="0"/>
          <w:numId w:val="9"/>
        </w:numPr>
        <w:spacing w:after="0" w:line="360" w:lineRule="auto"/>
        <w:ind w:left="0" w:hanging="7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31A09">
        <w:rPr>
          <w:rFonts w:ascii="Arial" w:hAnsi="Arial" w:cs="Arial"/>
          <w:b/>
          <w:bCs/>
          <w:sz w:val="24"/>
          <w:szCs w:val="24"/>
          <w:u w:val="single"/>
        </w:rPr>
        <w:t>W zakresie rozchodów</w:t>
      </w:r>
      <w:r w:rsidRPr="00C31A09">
        <w:rPr>
          <w:rFonts w:ascii="Arial" w:hAnsi="Arial" w:cs="Arial"/>
          <w:bCs/>
          <w:sz w:val="24"/>
          <w:szCs w:val="24"/>
        </w:rPr>
        <w:t xml:space="preserve"> następuje zwiększenie rozchodów na założenie lokat wykraczających poza rok budżetowy o kwotę </w:t>
      </w:r>
      <w:r w:rsidR="00C31A09" w:rsidRPr="00C31A09">
        <w:rPr>
          <w:rFonts w:ascii="Arial" w:hAnsi="Arial" w:cs="Arial"/>
          <w:b/>
          <w:sz w:val="24"/>
          <w:szCs w:val="24"/>
        </w:rPr>
        <w:t>39.539.708</w:t>
      </w:r>
      <w:r w:rsidRPr="00C31A09">
        <w:rPr>
          <w:rFonts w:ascii="Arial" w:hAnsi="Arial" w:cs="Arial"/>
          <w:b/>
          <w:sz w:val="24"/>
          <w:szCs w:val="24"/>
        </w:rPr>
        <w:t>,-zł</w:t>
      </w:r>
      <w:r w:rsidR="008D7726" w:rsidRPr="00C31A09">
        <w:rPr>
          <w:rFonts w:ascii="Arial" w:hAnsi="Arial" w:cs="Arial"/>
          <w:bCs/>
          <w:sz w:val="24"/>
          <w:szCs w:val="24"/>
        </w:rPr>
        <w:t>, f</w:t>
      </w:r>
      <w:r w:rsidR="00557EB8" w:rsidRPr="00C31A09">
        <w:rPr>
          <w:rFonts w:ascii="Arial" w:hAnsi="Arial" w:cs="Arial"/>
          <w:bCs/>
          <w:sz w:val="24"/>
          <w:szCs w:val="24"/>
        </w:rPr>
        <w:t xml:space="preserve">inansowane ze środków uwolnionych w wyniku zmniejszenia deficytu budżetowego. </w:t>
      </w:r>
    </w:p>
    <w:p w14:paraId="015F5D3F" w14:textId="77777777" w:rsidR="00522FCF" w:rsidRPr="00095562" w:rsidRDefault="00522FCF" w:rsidP="00D23C96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500C0539" w14:textId="6C346652" w:rsidR="00D23C96" w:rsidRPr="00C31A09" w:rsidRDefault="00D23C96" w:rsidP="00D23C9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31A09">
        <w:rPr>
          <w:rFonts w:ascii="Arial" w:hAnsi="Arial" w:cs="Arial"/>
          <w:bCs/>
          <w:sz w:val="24"/>
          <w:szCs w:val="24"/>
        </w:rPr>
        <w:t xml:space="preserve">Deficyt budżetowy po zmianach wyniesie </w:t>
      </w:r>
      <w:r w:rsidR="00522FCF" w:rsidRPr="00F52EC5">
        <w:rPr>
          <w:rFonts w:ascii="Arial" w:hAnsi="Arial" w:cs="Arial"/>
          <w:b/>
          <w:bCs/>
          <w:sz w:val="24"/>
          <w:szCs w:val="24"/>
        </w:rPr>
        <w:t>1</w:t>
      </w:r>
      <w:r w:rsidR="00C31A09" w:rsidRPr="00F52EC5">
        <w:rPr>
          <w:rFonts w:ascii="Arial" w:hAnsi="Arial" w:cs="Arial"/>
          <w:b/>
          <w:bCs/>
          <w:sz w:val="24"/>
          <w:szCs w:val="24"/>
        </w:rPr>
        <w:t>14.825.486</w:t>
      </w:r>
      <w:r w:rsidRPr="00F52EC5">
        <w:rPr>
          <w:rFonts w:ascii="Arial" w:hAnsi="Arial" w:cs="Arial"/>
          <w:b/>
          <w:bCs/>
          <w:sz w:val="24"/>
          <w:szCs w:val="24"/>
        </w:rPr>
        <w:t>,-zł</w:t>
      </w:r>
      <w:r w:rsidRPr="00C31A09">
        <w:rPr>
          <w:rFonts w:ascii="Arial" w:hAnsi="Arial" w:cs="Arial"/>
          <w:bCs/>
          <w:sz w:val="24"/>
          <w:szCs w:val="24"/>
        </w:rPr>
        <w:t xml:space="preserve"> i finansowany będzie </w:t>
      </w:r>
      <w:r w:rsidRPr="00C31A09">
        <w:rPr>
          <w:rFonts w:ascii="Arial" w:hAnsi="Arial" w:cs="Arial"/>
          <w:bCs/>
          <w:sz w:val="24"/>
          <w:szCs w:val="24"/>
        </w:rPr>
        <w:br/>
        <w:t>ze środków pochodzących z rozliczenia budżetów z lat ubiegłych</w:t>
      </w:r>
      <w:r w:rsidR="00C31A09" w:rsidRPr="00C31A09">
        <w:rPr>
          <w:rFonts w:ascii="Arial" w:hAnsi="Arial" w:cs="Arial"/>
          <w:bCs/>
          <w:sz w:val="24"/>
          <w:szCs w:val="24"/>
        </w:rPr>
        <w:t>.</w:t>
      </w:r>
    </w:p>
    <w:p w14:paraId="5C0B9E3E" w14:textId="77777777" w:rsidR="00961A03" w:rsidRPr="00C31A09" w:rsidRDefault="00961A03" w:rsidP="00961A0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31A09">
        <w:rPr>
          <w:rFonts w:ascii="Arial" w:hAnsi="Arial" w:cs="Arial"/>
          <w:bCs/>
          <w:sz w:val="24"/>
          <w:szCs w:val="24"/>
        </w:rPr>
        <w:t xml:space="preserve">Szczegółowe zmiany w zakresie dochodów i wydatków w szczegółowości klasyfikacji budżetowej zawiera załącznik do uzasadnienia. </w:t>
      </w:r>
    </w:p>
    <w:p w14:paraId="2E03E206" w14:textId="77777777" w:rsidR="0014058B" w:rsidRPr="00095562" w:rsidRDefault="0014058B">
      <w:pPr>
        <w:rPr>
          <w:color w:val="FF0000"/>
        </w:rPr>
      </w:pPr>
      <w:bookmarkStart w:id="0" w:name="_GoBack"/>
      <w:bookmarkEnd w:id="0"/>
    </w:p>
    <w:sectPr w:rsidR="0014058B" w:rsidRPr="00095562" w:rsidSect="00856900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6F90D" w14:textId="77777777" w:rsidR="00B91C8C" w:rsidRDefault="00B91C8C" w:rsidP="00CD1F3E">
      <w:pPr>
        <w:spacing w:after="0" w:line="240" w:lineRule="auto"/>
      </w:pPr>
      <w:r>
        <w:separator/>
      </w:r>
    </w:p>
  </w:endnote>
  <w:endnote w:type="continuationSeparator" w:id="0">
    <w:p w14:paraId="17DDCE39" w14:textId="77777777" w:rsidR="00B91C8C" w:rsidRDefault="00B91C8C" w:rsidP="00CD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7913937"/>
      <w:docPartObj>
        <w:docPartGallery w:val="Page Numbers (Bottom of Page)"/>
        <w:docPartUnique/>
      </w:docPartObj>
    </w:sdtPr>
    <w:sdtEndPr/>
    <w:sdtContent>
      <w:p w14:paraId="7E6DFA95" w14:textId="3038A94D" w:rsidR="00CD1F3E" w:rsidRDefault="00CD1F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68A">
          <w:rPr>
            <w:noProof/>
          </w:rPr>
          <w:t>13</w:t>
        </w:r>
        <w:r>
          <w:fldChar w:fldCharType="end"/>
        </w:r>
      </w:p>
    </w:sdtContent>
  </w:sdt>
  <w:p w14:paraId="2BF81DF3" w14:textId="77777777" w:rsidR="00CD1F3E" w:rsidRDefault="00CD1F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5EE5D" w14:textId="77777777" w:rsidR="00B91C8C" w:rsidRDefault="00B91C8C" w:rsidP="00CD1F3E">
      <w:pPr>
        <w:spacing w:after="0" w:line="240" w:lineRule="auto"/>
      </w:pPr>
      <w:r>
        <w:separator/>
      </w:r>
    </w:p>
  </w:footnote>
  <w:footnote w:type="continuationSeparator" w:id="0">
    <w:p w14:paraId="1040B84D" w14:textId="77777777" w:rsidR="00B91C8C" w:rsidRDefault="00B91C8C" w:rsidP="00CD1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11FD"/>
    <w:multiLevelType w:val="hybridMultilevel"/>
    <w:tmpl w:val="8DD0F034"/>
    <w:lvl w:ilvl="0" w:tplc="D6809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C310D8"/>
    <w:multiLevelType w:val="hybridMultilevel"/>
    <w:tmpl w:val="BD88B474"/>
    <w:lvl w:ilvl="0" w:tplc="D6809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6809C1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78302C"/>
    <w:multiLevelType w:val="hybridMultilevel"/>
    <w:tmpl w:val="B5FC2D94"/>
    <w:lvl w:ilvl="0" w:tplc="FA682CAC">
      <w:start w:val="1"/>
      <w:numFmt w:val="lowerLetter"/>
      <w:lvlText w:val="%1)"/>
      <w:lvlJc w:val="left"/>
      <w:pPr>
        <w:ind w:left="144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D07552"/>
    <w:multiLevelType w:val="hybridMultilevel"/>
    <w:tmpl w:val="22CE815C"/>
    <w:lvl w:ilvl="0" w:tplc="D6809C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C86E05"/>
    <w:multiLevelType w:val="hybridMultilevel"/>
    <w:tmpl w:val="EC309884"/>
    <w:lvl w:ilvl="0" w:tplc="D6809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9A643F"/>
    <w:multiLevelType w:val="hybridMultilevel"/>
    <w:tmpl w:val="0F4668D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FB58FC"/>
    <w:multiLevelType w:val="hybridMultilevel"/>
    <w:tmpl w:val="E0E086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F00012"/>
    <w:multiLevelType w:val="hybridMultilevel"/>
    <w:tmpl w:val="FC96A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17B32"/>
    <w:multiLevelType w:val="hybridMultilevel"/>
    <w:tmpl w:val="F1E2329A"/>
    <w:lvl w:ilvl="0" w:tplc="D6809C10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9" w15:restartNumberingAfterBreak="0">
    <w:nsid w:val="20E76F29"/>
    <w:multiLevelType w:val="hybridMultilevel"/>
    <w:tmpl w:val="7BA03024"/>
    <w:lvl w:ilvl="0" w:tplc="D680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809C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A1875"/>
    <w:multiLevelType w:val="hybridMultilevel"/>
    <w:tmpl w:val="CEF05638"/>
    <w:lvl w:ilvl="0" w:tplc="13D40A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843F1"/>
    <w:multiLevelType w:val="hybridMultilevel"/>
    <w:tmpl w:val="4FA04792"/>
    <w:lvl w:ilvl="0" w:tplc="D6809C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D472A66"/>
    <w:multiLevelType w:val="hybridMultilevel"/>
    <w:tmpl w:val="55FC2C22"/>
    <w:lvl w:ilvl="0" w:tplc="D680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A66B0"/>
    <w:multiLevelType w:val="hybridMultilevel"/>
    <w:tmpl w:val="867265A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BA142F"/>
    <w:multiLevelType w:val="hybridMultilevel"/>
    <w:tmpl w:val="EB40B5B8"/>
    <w:lvl w:ilvl="0" w:tplc="D680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830E3"/>
    <w:multiLevelType w:val="hybridMultilevel"/>
    <w:tmpl w:val="62721D9A"/>
    <w:lvl w:ilvl="0" w:tplc="79D8E45C">
      <w:start w:val="1"/>
      <w:numFmt w:val="lowerLetter"/>
      <w:lvlText w:val="%1)"/>
      <w:lvlJc w:val="left"/>
      <w:pPr>
        <w:ind w:left="1800" w:hanging="360"/>
      </w:pPr>
      <w:rPr>
        <w:i w:val="0"/>
        <w:iCs w:val="0"/>
        <w:color w:val="auto"/>
      </w:rPr>
    </w:lvl>
    <w:lvl w:ilvl="1" w:tplc="DF682836">
      <w:start w:val="1"/>
      <w:numFmt w:val="decimal"/>
      <w:lvlText w:val="%2)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4961365"/>
    <w:multiLevelType w:val="hybridMultilevel"/>
    <w:tmpl w:val="58D40EA2"/>
    <w:lvl w:ilvl="0" w:tplc="9A1ED6A6">
      <w:start w:val="1"/>
      <w:numFmt w:val="lowerLetter"/>
      <w:lvlText w:val="%1)"/>
      <w:lvlJc w:val="left"/>
      <w:pPr>
        <w:ind w:left="122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35AC378B"/>
    <w:multiLevelType w:val="hybridMultilevel"/>
    <w:tmpl w:val="135CEE5E"/>
    <w:lvl w:ilvl="0" w:tplc="D6809C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6505E27"/>
    <w:multiLevelType w:val="hybridMultilevel"/>
    <w:tmpl w:val="9646947C"/>
    <w:lvl w:ilvl="0" w:tplc="D6809C1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3F427849"/>
    <w:multiLevelType w:val="hybridMultilevel"/>
    <w:tmpl w:val="AFD2B746"/>
    <w:lvl w:ilvl="0" w:tplc="3ADA3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676B0D"/>
    <w:multiLevelType w:val="hybridMultilevel"/>
    <w:tmpl w:val="2CFE5B64"/>
    <w:lvl w:ilvl="0" w:tplc="D6809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3B5026"/>
    <w:multiLevelType w:val="hybridMultilevel"/>
    <w:tmpl w:val="D982D46A"/>
    <w:lvl w:ilvl="0" w:tplc="D6809C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8BF7DA3"/>
    <w:multiLevelType w:val="hybridMultilevel"/>
    <w:tmpl w:val="89F4B986"/>
    <w:lvl w:ilvl="0" w:tplc="91AAA5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46261"/>
    <w:multiLevelType w:val="hybridMultilevel"/>
    <w:tmpl w:val="F8628572"/>
    <w:lvl w:ilvl="0" w:tplc="3CBC4B20">
      <w:start w:val="2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658CA"/>
    <w:multiLevelType w:val="hybridMultilevel"/>
    <w:tmpl w:val="FDDA4B30"/>
    <w:lvl w:ilvl="0" w:tplc="D6809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4056DA"/>
    <w:multiLevelType w:val="hybridMultilevel"/>
    <w:tmpl w:val="812012E8"/>
    <w:lvl w:ilvl="0" w:tplc="A948D2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30249"/>
    <w:multiLevelType w:val="multilevel"/>
    <w:tmpl w:val="D0B0AE4E"/>
    <w:lvl w:ilvl="0">
      <w:start w:val="4"/>
      <w:numFmt w:val="upperRoman"/>
      <w:lvlText w:val="%1."/>
      <w:lvlJc w:val="right"/>
      <w:pPr>
        <w:ind w:left="1080" w:hanging="360"/>
      </w:pPr>
      <w:rPr>
        <w:rFonts w:ascii="Arial" w:hAnsi="Arial" w:cs="Arial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F5DDE"/>
    <w:multiLevelType w:val="hybridMultilevel"/>
    <w:tmpl w:val="88A475A4"/>
    <w:lvl w:ilvl="0" w:tplc="B0F42EE4">
      <w:start w:val="3"/>
      <w:numFmt w:val="upperRoman"/>
      <w:lvlText w:val="%1."/>
      <w:lvlJc w:val="right"/>
      <w:pPr>
        <w:ind w:left="108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36587"/>
    <w:multiLevelType w:val="hybridMultilevel"/>
    <w:tmpl w:val="8E5CC846"/>
    <w:lvl w:ilvl="0" w:tplc="D6809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51107A"/>
    <w:multiLevelType w:val="hybridMultilevel"/>
    <w:tmpl w:val="88B06F9A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2A35FBA"/>
    <w:multiLevelType w:val="hybridMultilevel"/>
    <w:tmpl w:val="4D342FD8"/>
    <w:lvl w:ilvl="0" w:tplc="FB68465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8163F"/>
    <w:multiLevelType w:val="hybridMultilevel"/>
    <w:tmpl w:val="61E041B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659144E0"/>
    <w:multiLevelType w:val="hybridMultilevel"/>
    <w:tmpl w:val="4A225BEE"/>
    <w:lvl w:ilvl="0" w:tplc="3D3A62C6">
      <w:start w:val="1"/>
      <w:numFmt w:val="decimal"/>
      <w:lvlText w:val="%1)"/>
      <w:lvlJc w:val="left"/>
      <w:pPr>
        <w:ind w:left="1350" w:hanging="360"/>
      </w:pPr>
      <w:rPr>
        <w:b w:val="0"/>
        <w:bCs/>
        <w:color w:val="auto"/>
      </w:rPr>
    </w:lvl>
    <w:lvl w:ilvl="1" w:tplc="B408457A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66E4095D"/>
    <w:multiLevelType w:val="hybridMultilevel"/>
    <w:tmpl w:val="DBBA12AE"/>
    <w:lvl w:ilvl="0" w:tplc="D6809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79D5215"/>
    <w:multiLevelType w:val="hybridMultilevel"/>
    <w:tmpl w:val="88EE81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665FA2"/>
    <w:multiLevelType w:val="hybridMultilevel"/>
    <w:tmpl w:val="3506A32A"/>
    <w:lvl w:ilvl="0" w:tplc="79D8E45C">
      <w:start w:val="1"/>
      <w:numFmt w:val="lowerLetter"/>
      <w:lvlText w:val="%1)"/>
      <w:lvlJc w:val="left"/>
      <w:pPr>
        <w:ind w:left="1800" w:hanging="360"/>
      </w:pPr>
      <w:rPr>
        <w:i w:val="0"/>
        <w:iCs w:val="0"/>
        <w:color w:val="auto"/>
      </w:rPr>
    </w:lvl>
    <w:lvl w:ilvl="1" w:tplc="DF682836">
      <w:start w:val="1"/>
      <w:numFmt w:val="decimal"/>
      <w:lvlText w:val="%2)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398541A"/>
    <w:multiLevelType w:val="hybridMultilevel"/>
    <w:tmpl w:val="B5FC2D94"/>
    <w:lvl w:ilvl="0" w:tplc="FA682CAC">
      <w:start w:val="1"/>
      <w:numFmt w:val="lowerLetter"/>
      <w:lvlText w:val="%1)"/>
      <w:lvlJc w:val="left"/>
      <w:pPr>
        <w:ind w:left="144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21149B"/>
    <w:multiLevelType w:val="hybridMultilevel"/>
    <w:tmpl w:val="C492AC44"/>
    <w:lvl w:ilvl="0" w:tplc="304E6D1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6932A9D"/>
    <w:multiLevelType w:val="hybridMultilevel"/>
    <w:tmpl w:val="51802798"/>
    <w:lvl w:ilvl="0" w:tplc="6FA0EB0A">
      <w:start w:val="1"/>
      <w:numFmt w:val="decimal"/>
      <w:lvlText w:val="%1."/>
      <w:lvlJc w:val="left"/>
      <w:pPr>
        <w:ind w:left="7448" w:hanging="360"/>
      </w:pPr>
      <w:rPr>
        <w:rFonts w:hint="default"/>
        <w:b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8"/>
  </w:num>
  <w:num w:numId="3">
    <w:abstractNumId w:val="35"/>
  </w:num>
  <w:num w:numId="4">
    <w:abstractNumId w:val="32"/>
  </w:num>
  <w:num w:numId="5">
    <w:abstractNumId w:val="36"/>
  </w:num>
  <w:num w:numId="6">
    <w:abstractNumId w:val="37"/>
  </w:num>
  <w:num w:numId="7">
    <w:abstractNumId w:val="23"/>
  </w:num>
  <w:num w:numId="8">
    <w:abstractNumId w:val="27"/>
  </w:num>
  <w:num w:numId="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9"/>
  </w:num>
  <w:num w:numId="13">
    <w:abstractNumId w:val="21"/>
  </w:num>
  <w:num w:numId="14">
    <w:abstractNumId w:val="5"/>
  </w:num>
  <w:num w:numId="15">
    <w:abstractNumId w:val="8"/>
  </w:num>
  <w:num w:numId="16">
    <w:abstractNumId w:val="29"/>
  </w:num>
  <w:num w:numId="17">
    <w:abstractNumId w:val="13"/>
  </w:num>
  <w:num w:numId="18">
    <w:abstractNumId w:val="7"/>
  </w:num>
  <w:num w:numId="19">
    <w:abstractNumId w:val="6"/>
  </w:num>
  <w:num w:numId="20">
    <w:abstractNumId w:val="3"/>
  </w:num>
  <w:num w:numId="21">
    <w:abstractNumId w:val="11"/>
  </w:num>
  <w:num w:numId="22">
    <w:abstractNumId w:val="22"/>
  </w:num>
  <w:num w:numId="23">
    <w:abstractNumId w:val="10"/>
  </w:num>
  <w:num w:numId="24">
    <w:abstractNumId w:val="34"/>
  </w:num>
  <w:num w:numId="25">
    <w:abstractNumId w:val="4"/>
  </w:num>
  <w:num w:numId="26">
    <w:abstractNumId w:val="15"/>
  </w:num>
  <w:num w:numId="27">
    <w:abstractNumId w:val="14"/>
  </w:num>
  <w:num w:numId="28">
    <w:abstractNumId w:val="33"/>
  </w:num>
  <w:num w:numId="29">
    <w:abstractNumId w:val="0"/>
  </w:num>
  <w:num w:numId="30">
    <w:abstractNumId w:val="20"/>
  </w:num>
  <w:num w:numId="31">
    <w:abstractNumId w:val="28"/>
  </w:num>
  <w:num w:numId="32">
    <w:abstractNumId w:val="24"/>
  </w:num>
  <w:num w:numId="33">
    <w:abstractNumId w:val="25"/>
  </w:num>
  <w:num w:numId="34">
    <w:abstractNumId w:val="19"/>
  </w:num>
  <w:num w:numId="35">
    <w:abstractNumId w:val="31"/>
  </w:num>
  <w:num w:numId="36">
    <w:abstractNumId w:val="16"/>
  </w:num>
  <w:num w:numId="37">
    <w:abstractNumId w:val="18"/>
  </w:num>
  <w:num w:numId="38">
    <w:abstractNumId w:val="2"/>
  </w:num>
  <w:num w:numId="39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C2F"/>
    <w:rsid w:val="00003185"/>
    <w:rsid w:val="00003D4F"/>
    <w:rsid w:val="0000485B"/>
    <w:rsid w:val="000127C3"/>
    <w:rsid w:val="000217E9"/>
    <w:rsid w:val="00027863"/>
    <w:rsid w:val="00027D6E"/>
    <w:rsid w:val="00040C7C"/>
    <w:rsid w:val="0004459F"/>
    <w:rsid w:val="00046706"/>
    <w:rsid w:val="00047C0B"/>
    <w:rsid w:val="00054A75"/>
    <w:rsid w:val="00054EFE"/>
    <w:rsid w:val="000578D4"/>
    <w:rsid w:val="00071214"/>
    <w:rsid w:val="0007490D"/>
    <w:rsid w:val="00082604"/>
    <w:rsid w:val="00094673"/>
    <w:rsid w:val="00095562"/>
    <w:rsid w:val="00096820"/>
    <w:rsid w:val="000A2C32"/>
    <w:rsid w:val="000A5DF1"/>
    <w:rsid w:val="000B2E2F"/>
    <w:rsid w:val="000B3142"/>
    <w:rsid w:val="000C500F"/>
    <w:rsid w:val="000C53F2"/>
    <w:rsid w:val="000D23D8"/>
    <w:rsid w:val="000D29E7"/>
    <w:rsid w:val="000E1972"/>
    <w:rsid w:val="000E6C34"/>
    <w:rsid w:val="000F5B80"/>
    <w:rsid w:val="001012BA"/>
    <w:rsid w:val="001067BC"/>
    <w:rsid w:val="00106E06"/>
    <w:rsid w:val="001204F9"/>
    <w:rsid w:val="00125A23"/>
    <w:rsid w:val="0014058B"/>
    <w:rsid w:val="00140E7D"/>
    <w:rsid w:val="0014167D"/>
    <w:rsid w:val="0015214E"/>
    <w:rsid w:val="001531C7"/>
    <w:rsid w:val="00155586"/>
    <w:rsid w:val="00157D55"/>
    <w:rsid w:val="00173E61"/>
    <w:rsid w:val="00180780"/>
    <w:rsid w:val="00181081"/>
    <w:rsid w:val="001936BE"/>
    <w:rsid w:val="00194696"/>
    <w:rsid w:val="001A1011"/>
    <w:rsid w:val="001A13B4"/>
    <w:rsid w:val="001A566A"/>
    <w:rsid w:val="001A5B78"/>
    <w:rsid w:val="001B4ABA"/>
    <w:rsid w:val="001C23EB"/>
    <w:rsid w:val="001C65D6"/>
    <w:rsid w:val="001D76CF"/>
    <w:rsid w:val="001F3C66"/>
    <w:rsid w:val="00200839"/>
    <w:rsid w:val="00212ED8"/>
    <w:rsid w:val="002158EA"/>
    <w:rsid w:val="00216DBB"/>
    <w:rsid w:val="002250DE"/>
    <w:rsid w:val="00230B40"/>
    <w:rsid w:val="002451FD"/>
    <w:rsid w:val="00246D5B"/>
    <w:rsid w:val="00252A02"/>
    <w:rsid w:val="002560C1"/>
    <w:rsid w:val="00271E8F"/>
    <w:rsid w:val="00274279"/>
    <w:rsid w:val="00286574"/>
    <w:rsid w:val="00290FE3"/>
    <w:rsid w:val="002B1ADF"/>
    <w:rsid w:val="002B411A"/>
    <w:rsid w:val="002D1122"/>
    <w:rsid w:val="002D78BD"/>
    <w:rsid w:val="002E0B6E"/>
    <w:rsid w:val="002F19EB"/>
    <w:rsid w:val="002F1B4A"/>
    <w:rsid w:val="002F271A"/>
    <w:rsid w:val="002F506A"/>
    <w:rsid w:val="002F753B"/>
    <w:rsid w:val="002F7DA8"/>
    <w:rsid w:val="00300084"/>
    <w:rsid w:val="0032205B"/>
    <w:rsid w:val="0032215A"/>
    <w:rsid w:val="00322788"/>
    <w:rsid w:val="00332340"/>
    <w:rsid w:val="00333C86"/>
    <w:rsid w:val="00333D22"/>
    <w:rsid w:val="00333EF2"/>
    <w:rsid w:val="00337ECB"/>
    <w:rsid w:val="003427FA"/>
    <w:rsid w:val="00352C03"/>
    <w:rsid w:val="00354984"/>
    <w:rsid w:val="003552EC"/>
    <w:rsid w:val="00366172"/>
    <w:rsid w:val="003717C7"/>
    <w:rsid w:val="00371B9A"/>
    <w:rsid w:val="00382BEC"/>
    <w:rsid w:val="00383384"/>
    <w:rsid w:val="0038553F"/>
    <w:rsid w:val="003968AB"/>
    <w:rsid w:val="003A1179"/>
    <w:rsid w:val="003A2FD1"/>
    <w:rsid w:val="003A3D62"/>
    <w:rsid w:val="003A555F"/>
    <w:rsid w:val="003A7C0F"/>
    <w:rsid w:val="003B41CF"/>
    <w:rsid w:val="003C11C9"/>
    <w:rsid w:val="003C64C8"/>
    <w:rsid w:val="003E622F"/>
    <w:rsid w:val="003F0B82"/>
    <w:rsid w:val="003F4BF8"/>
    <w:rsid w:val="004019DF"/>
    <w:rsid w:val="00404FBB"/>
    <w:rsid w:val="00412FDB"/>
    <w:rsid w:val="00415F61"/>
    <w:rsid w:val="00415F66"/>
    <w:rsid w:val="00424DBF"/>
    <w:rsid w:val="0042544E"/>
    <w:rsid w:val="00427B83"/>
    <w:rsid w:val="00433F4B"/>
    <w:rsid w:val="00435BF0"/>
    <w:rsid w:val="004419E1"/>
    <w:rsid w:val="004447EE"/>
    <w:rsid w:val="00444D3B"/>
    <w:rsid w:val="00455DB8"/>
    <w:rsid w:val="00455FCF"/>
    <w:rsid w:val="00456051"/>
    <w:rsid w:val="0045726B"/>
    <w:rsid w:val="0045726C"/>
    <w:rsid w:val="00480FC3"/>
    <w:rsid w:val="00486494"/>
    <w:rsid w:val="00486575"/>
    <w:rsid w:val="004A0B74"/>
    <w:rsid w:val="004A19B1"/>
    <w:rsid w:val="004A4393"/>
    <w:rsid w:val="004A7AA8"/>
    <w:rsid w:val="004B0375"/>
    <w:rsid w:val="004C3BC1"/>
    <w:rsid w:val="004C5584"/>
    <w:rsid w:val="004D5FD4"/>
    <w:rsid w:val="004E1FDA"/>
    <w:rsid w:val="004E2578"/>
    <w:rsid w:val="004F37B9"/>
    <w:rsid w:val="005114B4"/>
    <w:rsid w:val="00514236"/>
    <w:rsid w:val="00522FCF"/>
    <w:rsid w:val="00525D98"/>
    <w:rsid w:val="00526825"/>
    <w:rsid w:val="0053421B"/>
    <w:rsid w:val="00536FFB"/>
    <w:rsid w:val="005377E3"/>
    <w:rsid w:val="00541B45"/>
    <w:rsid w:val="0054253E"/>
    <w:rsid w:val="00555A2B"/>
    <w:rsid w:val="00557EB8"/>
    <w:rsid w:val="005861C1"/>
    <w:rsid w:val="00593BB8"/>
    <w:rsid w:val="005A1B03"/>
    <w:rsid w:val="005A4B9B"/>
    <w:rsid w:val="005A778F"/>
    <w:rsid w:val="005C00B7"/>
    <w:rsid w:val="005C282D"/>
    <w:rsid w:val="005E04D2"/>
    <w:rsid w:val="005E22EA"/>
    <w:rsid w:val="005F4B1A"/>
    <w:rsid w:val="005F682B"/>
    <w:rsid w:val="00612239"/>
    <w:rsid w:val="00612E5B"/>
    <w:rsid w:val="00613964"/>
    <w:rsid w:val="00633B6C"/>
    <w:rsid w:val="006458B3"/>
    <w:rsid w:val="00656AE0"/>
    <w:rsid w:val="0066592F"/>
    <w:rsid w:val="00667005"/>
    <w:rsid w:val="00675D1B"/>
    <w:rsid w:val="00682425"/>
    <w:rsid w:val="006A5461"/>
    <w:rsid w:val="006A6659"/>
    <w:rsid w:val="006A7145"/>
    <w:rsid w:val="006A77BE"/>
    <w:rsid w:val="006C7CBD"/>
    <w:rsid w:val="006D6586"/>
    <w:rsid w:val="006D78DD"/>
    <w:rsid w:val="006E0EC4"/>
    <w:rsid w:val="006E37E8"/>
    <w:rsid w:val="006E3A9F"/>
    <w:rsid w:val="006E7DBB"/>
    <w:rsid w:val="006F7AA4"/>
    <w:rsid w:val="0070355B"/>
    <w:rsid w:val="00705DBD"/>
    <w:rsid w:val="00713BB3"/>
    <w:rsid w:val="0071576D"/>
    <w:rsid w:val="007228E2"/>
    <w:rsid w:val="0074358F"/>
    <w:rsid w:val="007442B5"/>
    <w:rsid w:val="00747957"/>
    <w:rsid w:val="007537CF"/>
    <w:rsid w:val="00755D97"/>
    <w:rsid w:val="007564E9"/>
    <w:rsid w:val="0075668A"/>
    <w:rsid w:val="00764B71"/>
    <w:rsid w:val="00771D83"/>
    <w:rsid w:val="007812BC"/>
    <w:rsid w:val="00792FCA"/>
    <w:rsid w:val="007A354E"/>
    <w:rsid w:val="007A61B3"/>
    <w:rsid w:val="007B1F65"/>
    <w:rsid w:val="007C488F"/>
    <w:rsid w:val="007D43A2"/>
    <w:rsid w:val="007E2665"/>
    <w:rsid w:val="007E7EDF"/>
    <w:rsid w:val="007F697A"/>
    <w:rsid w:val="0080257F"/>
    <w:rsid w:val="00803C54"/>
    <w:rsid w:val="008060A6"/>
    <w:rsid w:val="00811A0B"/>
    <w:rsid w:val="00812EFE"/>
    <w:rsid w:val="00814F20"/>
    <w:rsid w:val="00817455"/>
    <w:rsid w:val="0083079E"/>
    <w:rsid w:val="00840B65"/>
    <w:rsid w:val="00842042"/>
    <w:rsid w:val="0084385B"/>
    <w:rsid w:val="00846DA0"/>
    <w:rsid w:val="00850782"/>
    <w:rsid w:val="00855B54"/>
    <w:rsid w:val="00856900"/>
    <w:rsid w:val="008768C9"/>
    <w:rsid w:val="00897639"/>
    <w:rsid w:val="008A0061"/>
    <w:rsid w:val="008A0937"/>
    <w:rsid w:val="008C66E3"/>
    <w:rsid w:val="008D04A0"/>
    <w:rsid w:val="008D6300"/>
    <w:rsid w:val="008D746B"/>
    <w:rsid w:val="008D7726"/>
    <w:rsid w:val="008E3FBD"/>
    <w:rsid w:val="008E41B1"/>
    <w:rsid w:val="008E5C4B"/>
    <w:rsid w:val="009010FB"/>
    <w:rsid w:val="00901964"/>
    <w:rsid w:val="00903133"/>
    <w:rsid w:val="00907E97"/>
    <w:rsid w:val="009110A3"/>
    <w:rsid w:val="00912772"/>
    <w:rsid w:val="00915B9A"/>
    <w:rsid w:val="009176DC"/>
    <w:rsid w:val="009202A4"/>
    <w:rsid w:val="009211D0"/>
    <w:rsid w:val="00921A2D"/>
    <w:rsid w:val="00922FF6"/>
    <w:rsid w:val="00923A77"/>
    <w:rsid w:val="009279CD"/>
    <w:rsid w:val="00932CBC"/>
    <w:rsid w:val="00936B69"/>
    <w:rsid w:val="00937709"/>
    <w:rsid w:val="0094055A"/>
    <w:rsid w:val="00942C7C"/>
    <w:rsid w:val="0094357B"/>
    <w:rsid w:val="00945E75"/>
    <w:rsid w:val="0094650D"/>
    <w:rsid w:val="00961A03"/>
    <w:rsid w:val="009636DA"/>
    <w:rsid w:val="00965619"/>
    <w:rsid w:val="009669DF"/>
    <w:rsid w:val="00974E28"/>
    <w:rsid w:val="00980CAD"/>
    <w:rsid w:val="00981806"/>
    <w:rsid w:val="00987309"/>
    <w:rsid w:val="0099258C"/>
    <w:rsid w:val="00993919"/>
    <w:rsid w:val="009A130C"/>
    <w:rsid w:val="009B2AFF"/>
    <w:rsid w:val="009C6A2A"/>
    <w:rsid w:val="009D4032"/>
    <w:rsid w:val="009D6D19"/>
    <w:rsid w:val="009E23D3"/>
    <w:rsid w:val="009E4450"/>
    <w:rsid w:val="009E4C3D"/>
    <w:rsid w:val="009E7D2F"/>
    <w:rsid w:val="009F32EA"/>
    <w:rsid w:val="00A02555"/>
    <w:rsid w:val="00A04AB5"/>
    <w:rsid w:val="00A16DBF"/>
    <w:rsid w:val="00A43D63"/>
    <w:rsid w:val="00A456F1"/>
    <w:rsid w:val="00A467D5"/>
    <w:rsid w:val="00A72D29"/>
    <w:rsid w:val="00A75CB9"/>
    <w:rsid w:val="00A766D6"/>
    <w:rsid w:val="00A85267"/>
    <w:rsid w:val="00AA246A"/>
    <w:rsid w:val="00AA2C2F"/>
    <w:rsid w:val="00AA3C99"/>
    <w:rsid w:val="00AA7653"/>
    <w:rsid w:val="00AB24C0"/>
    <w:rsid w:val="00AB7BFF"/>
    <w:rsid w:val="00AD0E95"/>
    <w:rsid w:val="00AD2476"/>
    <w:rsid w:val="00AD337F"/>
    <w:rsid w:val="00AD52FF"/>
    <w:rsid w:val="00AD7445"/>
    <w:rsid w:val="00AE3F14"/>
    <w:rsid w:val="00AE4057"/>
    <w:rsid w:val="00AF0011"/>
    <w:rsid w:val="00AF1E08"/>
    <w:rsid w:val="00AF6794"/>
    <w:rsid w:val="00B0215B"/>
    <w:rsid w:val="00B07940"/>
    <w:rsid w:val="00B11ACD"/>
    <w:rsid w:val="00B13777"/>
    <w:rsid w:val="00B14BB3"/>
    <w:rsid w:val="00B368A8"/>
    <w:rsid w:val="00B36926"/>
    <w:rsid w:val="00B400EB"/>
    <w:rsid w:val="00B463EC"/>
    <w:rsid w:val="00B5086B"/>
    <w:rsid w:val="00B514C0"/>
    <w:rsid w:val="00B53AA0"/>
    <w:rsid w:val="00B60F23"/>
    <w:rsid w:val="00B63065"/>
    <w:rsid w:val="00B65DB0"/>
    <w:rsid w:val="00B73D65"/>
    <w:rsid w:val="00B847FA"/>
    <w:rsid w:val="00B91C8C"/>
    <w:rsid w:val="00BA58BE"/>
    <w:rsid w:val="00BB21F5"/>
    <w:rsid w:val="00BB7635"/>
    <w:rsid w:val="00BC5699"/>
    <w:rsid w:val="00BD0F44"/>
    <w:rsid w:val="00BD226A"/>
    <w:rsid w:val="00BD47AD"/>
    <w:rsid w:val="00BE31AF"/>
    <w:rsid w:val="00BF78C0"/>
    <w:rsid w:val="00C03A13"/>
    <w:rsid w:val="00C10EB4"/>
    <w:rsid w:val="00C12B6E"/>
    <w:rsid w:val="00C14902"/>
    <w:rsid w:val="00C215E5"/>
    <w:rsid w:val="00C2308B"/>
    <w:rsid w:val="00C24513"/>
    <w:rsid w:val="00C261F3"/>
    <w:rsid w:val="00C30940"/>
    <w:rsid w:val="00C31A09"/>
    <w:rsid w:val="00C52F0E"/>
    <w:rsid w:val="00C57407"/>
    <w:rsid w:val="00C8656D"/>
    <w:rsid w:val="00C91BFB"/>
    <w:rsid w:val="00CA0175"/>
    <w:rsid w:val="00CA3191"/>
    <w:rsid w:val="00CB45EA"/>
    <w:rsid w:val="00CC00BC"/>
    <w:rsid w:val="00CC4347"/>
    <w:rsid w:val="00CD1F3E"/>
    <w:rsid w:val="00CF1F4F"/>
    <w:rsid w:val="00D0018D"/>
    <w:rsid w:val="00D066FF"/>
    <w:rsid w:val="00D07E74"/>
    <w:rsid w:val="00D23C96"/>
    <w:rsid w:val="00D31E2F"/>
    <w:rsid w:val="00D42048"/>
    <w:rsid w:val="00D50A05"/>
    <w:rsid w:val="00D6187C"/>
    <w:rsid w:val="00D63D38"/>
    <w:rsid w:val="00D73E60"/>
    <w:rsid w:val="00D82FA6"/>
    <w:rsid w:val="00D85433"/>
    <w:rsid w:val="00D913F0"/>
    <w:rsid w:val="00D91CB6"/>
    <w:rsid w:val="00D95280"/>
    <w:rsid w:val="00DA4DD5"/>
    <w:rsid w:val="00DA78B0"/>
    <w:rsid w:val="00DA7A56"/>
    <w:rsid w:val="00DC1F91"/>
    <w:rsid w:val="00DD29A4"/>
    <w:rsid w:val="00DD4113"/>
    <w:rsid w:val="00DE04C8"/>
    <w:rsid w:val="00DE1A8C"/>
    <w:rsid w:val="00DE295A"/>
    <w:rsid w:val="00DE469A"/>
    <w:rsid w:val="00DF3F97"/>
    <w:rsid w:val="00DF4001"/>
    <w:rsid w:val="00DF41C5"/>
    <w:rsid w:val="00DF74CA"/>
    <w:rsid w:val="00DF74F9"/>
    <w:rsid w:val="00DF7871"/>
    <w:rsid w:val="00E030B3"/>
    <w:rsid w:val="00E0570C"/>
    <w:rsid w:val="00E15036"/>
    <w:rsid w:val="00E25784"/>
    <w:rsid w:val="00E30BD3"/>
    <w:rsid w:val="00E31CE5"/>
    <w:rsid w:val="00E36F14"/>
    <w:rsid w:val="00E65785"/>
    <w:rsid w:val="00E72078"/>
    <w:rsid w:val="00EA0B88"/>
    <w:rsid w:val="00EA16D6"/>
    <w:rsid w:val="00EA6D70"/>
    <w:rsid w:val="00EB1B9E"/>
    <w:rsid w:val="00EB2E0E"/>
    <w:rsid w:val="00EB71C4"/>
    <w:rsid w:val="00EC5D00"/>
    <w:rsid w:val="00EC6BA2"/>
    <w:rsid w:val="00EE15A9"/>
    <w:rsid w:val="00EE2845"/>
    <w:rsid w:val="00EE6E2A"/>
    <w:rsid w:val="00EF0BD1"/>
    <w:rsid w:val="00F06B28"/>
    <w:rsid w:val="00F13BCF"/>
    <w:rsid w:val="00F17F2F"/>
    <w:rsid w:val="00F26C3C"/>
    <w:rsid w:val="00F311E6"/>
    <w:rsid w:val="00F33119"/>
    <w:rsid w:val="00F37E3A"/>
    <w:rsid w:val="00F40E6C"/>
    <w:rsid w:val="00F44249"/>
    <w:rsid w:val="00F471E1"/>
    <w:rsid w:val="00F52EC5"/>
    <w:rsid w:val="00F570BB"/>
    <w:rsid w:val="00F6144E"/>
    <w:rsid w:val="00F638E5"/>
    <w:rsid w:val="00F73204"/>
    <w:rsid w:val="00F8425B"/>
    <w:rsid w:val="00F857BC"/>
    <w:rsid w:val="00F85E22"/>
    <w:rsid w:val="00F86E1A"/>
    <w:rsid w:val="00F90880"/>
    <w:rsid w:val="00F94699"/>
    <w:rsid w:val="00FA6E08"/>
    <w:rsid w:val="00FB0B07"/>
    <w:rsid w:val="00FB102A"/>
    <w:rsid w:val="00FB1ADA"/>
    <w:rsid w:val="00FB3246"/>
    <w:rsid w:val="00FC2A44"/>
    <w:rsid w:val="00FC586D"/>
    <w:rsid w:val="00FD3343"/>
    <w:rsid w:val="00FE2DA0"/>
    <w:rsid w:val="00FF146B"/>
    <w:rsid w:val="00FF1D54"/>
    <w:rsid w:val="00FF287C"/>
    <w:rsid w:val="00FF2FDF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832D"/>
  <w15:chartTrackingRefBased/>
  <w15:docId w15:val="{A39DA760-7554-4AEF-B60B-8B2EE687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2C2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2C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A2C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aliases w:val="A_wyliczenie,K-P_odwolanie,Akapit z listą5,maz_wyliczenie,opis dzialania"/>
    <w:basedOn w:val="Normalny"/>
    <w:link w:val="AkapitzlistZnak"/>
    <w:uiPriority w:val="34"/>
    <w:qFormat/>
    <w:rsid w:val="00AA2C2F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320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204"/>
    <w:rPr>
      <w:rFonts w:ascii="Arial" w:hAnsi="Arial" w:cs="Arial"/>
      <w:sz w:val="18"/>
      <w:szCs w:val="18"/>
    </w:rPr>
  </w:style>
  <w:style w:type="character" w:customStyle="1" w:styleId="AkapitzlistZnak">
    <w:name w:val="Akapit z listą Znak"/>
    <w:aliases w:val="A_wyliczenie Znak,K-P_odwolanie Znak,Akapit z listą5 Znak,maz_wyliczenie Znak,opis dzialania Znak"/>
    <w:link w:val="Akapitzlist"/>
    <w:uiPriority w:val="34"/>
    <w:locked/>
    <w:rsid w:val="00B0215B"/>
  </w:style>
  <w:style w:type="paragraph" w:styleId="Nagwek">
    <w:name w:val="header"/>
    <w:basedOn w:val="Normalny"/>
    <w:link w:val="NagwekZnak"/>
    <w:uiPriority w:val="99"/>
    <w:unhideWhenUsed/>
    <w:rsid w:val="00CD1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F3E"/>
  </w:style>
  <w:style w:type="paragraph" w:styleId="Stopka">
    <w:name w:val="footer"/>
    <w:basedOn w:val="Normalny"/>
    <w:link w:val="StopkaZnak"/>
    <w:uiPriority w:val="99"/>
    <w:unhideWhenUsed/>
    <w:rsid w:val="00CD1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F3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7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7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7B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E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E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5447-F6F9-4B37-ABB0-71767ACD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3474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Dzik Magdalena</dc:creator>
  <cp:keywords/>
  <dc:description/>
  <cp:lastModifiedBy>Kowal Faustyna</cp:lastModifiedBy>
  <cp:revision>16</cp:revision>
  <cp:lastPrinted>2022-12-19T14:12:00Z</cp:lastPrinted>
  <dcterms:created xsi:type="dcterms:W3CDTF">2022-12-19T11:00:00Z</dcterms:created>
  <dcterms:modified xsi:type="dcterms:W3CDTF">2022-12-20T09:05:00Z</dcterms:modified>
</cp:coreProperties>
</file>