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5D" w:rsidRPr="004975A0" w:rsidRDefault="00C9555D" w:rsidP="00C9555D">
      <w:pPr>
        <w:ind w:left="142" w:firstLine="566"/>
        <w:jc w:val="both"/>
        <w:rPr>
          <w:rFonts w:ascii="Arial" w:hAnsi="Arial" w:cs="Arial"/>
        </w:rPr>
      </w:pPr>
      <w:r w:rsidRPr="004975A0">
        <w:rPr>
          <w:rFonts w:ascii="Arial" w:hAnsi="Arial" w:cs="Arial"/>
        </w:rPr>
        <w:t>Na XXI</w:t>
      </w:r>
      <w:r w:rsidR="00053A0E" w:rsidRPr="004975A0">
        <w:rPr>
          <w:rFonts w:ascii="Arial" w:hAnsi="Arial" w:cs="Arial"/>
        </w:rPr>
        <w:t>V</w:t>
      </w:r>
      <w:r w:rsidRPr="004975A0">
        <w:rPr>
          <w:rFonts w:ascii="Arial" w:hAnsi="Arial" w:cs="Arial"/>
        </w:rPr>
        <w:t xml:space="preserve"> sesji Sejmiku Wojewód</w:t>
      </w:r>
      <w:r w:rsidR="009F5302" w:rsidRPr="004975A0">
        <w:rPr>
          <w:rFonts w:ascii="Arial" w:hAnsi="Arial" w:cs="Arial"/>
        </w:rPr>
        <w:t>ztwa Podkarpackiego V kadenc</w:t>
      </w:r>
      <w:r w:rsidR="009B49AB" w:rsidRPr="004975A0">
        <w:rPr>
          <w:rFonts w:ascii="Arial" w:hAnsi="Arial" w:cs="Arial"/>
        </w:rPr>
        <w:t xml:space="preserve">ji w </w:t>
      </w:r>
      <w:proofErr w:type="gramStart"/>
      <w:r w:rsidR="00053A0E" w:rsidRPr="004975A0">
        <w:rPr>
          <w:rFonts w:ascii="Arial" w:hAnsi="Arial" w:cs="Arial"/>
        </w:rPr>
        <w:t>dniu                     27 czerwca</w:t>
      </w:r>
      <w:proofErr w:type="gramEnd"/>
      <w:r w:rsidR="009F5302" w:rsidRPr="004975A0">
        <w:rPr>
          <w:rFonts w:ascii="Arial" w:hAnsi="Arial" w:cs="Arial"/>
        </w:rPr>
        <w:t xml:space="preserve"> 2016 r.</w:t>
      </w:r>
      <w:r w:rsidRPr="004975A0">
        <w:rPr>
          <w:rFonts w:ascii="Arial" w:hAnsi="Arial" w:cs="Arial"/>
        </w:rPr>
        <w:t xml:space="preserve"> podjęte zostały następujące uchwały:</w:t>
      </w:r>
    </w:p>
    <w:p w:rsidR="009B49AB" w:rsidRDefault="009B49AB" w:rsidP="00C9555D">
      <w:pPr>
        <w:ind w:left="142" w:firstLine="566"/>
        <w:jc w:val="both"/>
        <w:rPr>
          <w:rFonts w:ascii="Arial" w:hAnsi="Arial" w:cs="Arial"/>
        </w:rPr>
      </w:pPr>
    </w:p>
    <w:p w:rsidR="00D93AB1" w:rsidRPr="00D93AB1" w:rsidRDefault="00D93AB1" w:rsidP="00D93AB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3AB1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>r  XXIV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417</w:t>
      </w:r>
      <w:r w:rsidRPr="00D93AB1">
        <w:rPr>
          <w:rFonts w:ascii="Arial" w:hAnsi="Arial" w:cs="Arial"/>
          <w:color w:val="000000" w:themeColor="text1"/>
          <w:sz w:val="24"/>
          <w:szCs w:val="24"/>
        </w:rPr>
        <w:t xml:space="preserve">/16 </w:t>
      </w:r>
      <w:r w:rsidRPr="00D93AB1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zamiaru przekształcenia Pedagogicznej Biblioteki Wojewódzkiej w Rzeszowie</w:t>
      </w:r>
    </w:p>
    <w:p w:rsidR="00E46A25" w:rsidRDefault="00E46A25" w:rsidP="00D93AB1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</w:t>
      </w:r>
      <w:r w:rsidR="00D93AB1">
        <w:rPr>
          <w:rFonts w:ascii="Arial" w:eastAsia="Calibri" w:hAnsi="Arial" w:cs="Arial"/>
          <w:color w:val="000000" w:themeColor="text1"/>
          <w:lang w:eastAsia="en-US"/>
        </w:rPr>
        <w:t>r XXIV/418</w:t>
      </w:r>
      <w:r w:rsidRPr="00846A50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>
        <w:rPr>
          <w:rFonts w:ascii="Arial" w:eastAsia="Calibri" w:hAnsi="Arial" w:cs="Arial"/>
          <w:lang w:eastAsia="en-US"/>
        </w:rPr>
        <w:t xml:space="preserve">w sprawie rozpatrzenia i zatwierdzenia sprawozdania finansowego Województwa Podkarpackiego wraz ze </w:t>
      </w:r>
      <w:proofErr w:type="gramStart"/>
      <w:r>
        <w:rPr>
          <w:rFonts w:ascii="Arial" w:eastAsia="Calibri" w:hAnsi="Arial" w:cs="Arial"/>
          <w:lang w:eastAsia="en-US"/>
        </w:rPr>
        <w:t>spra</w:t>
      </w:r>
      <w:r w:rsidR="005E620F">
        <w:rPr>
          <w:rFonts w:ascii="Arial" w:eastAsia="Calibri" w:hAnsi="Arial" w:cs="Arial"/>
          <w:lang w:eastAsia="en-US"/>
        </w:rPr>
        <w:t>wozdaniem                          z</w:t>
      </w:r>
      <w:proofErr w:type="gramEnd"/>
      <w:r w:rsidR="005E620F">
        <w:rPr>
          <w:rFonts w:ascii="Arial" w:eastAsia="Calibri" w:hAnsi="Arial" w:cs="Arial"/>
          <w:lang w:eastAsia="en-US"/>
        </w:rPr>
        <w:t xml:space="preserve"> wykonania budżetu </w:t>
      </w:r>
      <w:r>
        <w:rPr>
          <w:rFonts w:ascii="Arial" w:eastAsia="Calibri" w:hAnsi="Arial" w:cs="Arial"/>
          <w:lang w:eastAsia="en-US"/>
        </w:rPr>
        <w:t>za 2015 r,</w:t>
      </w:r>
    </w:p>
    <w:p w:rsidR="00E46A25" w:rsidRPr="00745A65" w:rsidRDefault="00D93AB1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XXIV/419</w:t>
      </w:r>
      <w:r w:rsidR="00E46A25" w:rsidRPr="00846A50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 w:rsidR="00E46A25" w:rsidRPr="004D1340">
        <w:rPr>
          <w:rFonts w:ascii="Arial" w:eastAsia="Calibri" w:hAnsi="Arial" w:cs="Arial"/>
          <w:lang w:eastAsia="en-US"/>
        </w:rPr>
        <w:t>w sprawie</w:t>
      </w:r>
      <w:r w:rsidR="00E46A25">
        <w:rPr>
          <w:rFonts w:ascii="Arial" w:eastAsia="Calibri" w:hAnsi="Arial" w:cs="Arial"/>
          <w:lang w:eastAsia="en-US"/>
        </w:rPr>
        <w:t xml:space="preserve"> udzielenia absolutorium Zarządowi Województwa Podkarpackiego za 2015 r,</w:t>
      </w:r>
    </w:p>
    <w:p w:rsidR="00E46A25" w:rsidRPr="004D1340" w:rsidRDefault="00D93AB1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XXIV/420</w:t>
      </w:r>
      <w:r w:rsidRPr="009A0DFC">
        <w:rPr>
          <w:rFonts w:ascii="Arial" w:eastAsia="Calibri" w:hAnsi="Arial" w:cs="Arial"/>
          <w:color w:val="000000" w:themeColor="text1"/>
          <w:lang w:eastAsia="en-US"/>
        </w:rPr>
        <w:t>/</w:t>
      </w:r>
      <w:r w:rsidR="00E46A25" w:rsidRPr="00846A50">
        <w:rPr>
          <w:rFonts w:ascii="Arial" w:eastAsia="Calibri" w:hAnsi="Arial" w:cs="Arial"/>
          <w:color w:val="000000" w:themeColor="text1"/>
          <w:lang w:eastAsia="en-US"/>
        </w:rPr>
        <w:t xml:space="preserve">16 </w:t>
      </w:r>
      <w:r w:rsidR="00E46A25" w:rsidRPr="004D1340">
        <w:rPr>
          <w:rFonts w:ascii="Arial" w:eastAsia="Calibri" w:hAnsi="Arial" w:cs="Arial"/>
          <w:lang w:eastAsia="en-US"/>
        </w:rPr>
        <w:t>w sprawie</w:t>
      </w:r>
      <w:r w:rsidR="00E46A25">
        <w:rPr>
          <w:rFonts w:ascii="Arial" w:eastAsia="Calibri" w:hAnsi="Arial" w:cs="Arial"/>
          <w:lang w:eastAsia="en-US"/>
        </w:rPr>
        <w:t xml:space="preserve"> zmian w budżecie Województwa </w:t>
      </w:r>
      <w:proofErr w:type="gramStart"/>
      <w:r w:rsidR="00E46A25">
        <w:rPr>
          <w:rFonts w:ascii="Arial" w:eastAsia="Calibri" w:hAnsi="Arial" w:cs="Arial"/>
          <w:lang w:eastAsia="en-US"/>
        </w:rPr>
        <w:t xml:space="preserve">Podkarpackiego </w:t>
      </w:r>
      <w:r w:rsidR="005E620F">
        <w:rPr>
          <w:rFonts w:ascii="Arial" w:eastAsia="Calibri" w:hAnsi="Arial" w:cs="Arial"/>
          <w:lang w:eastAsia="en-US"/>
        </w:rPr>
        <w:t xml:space="preserve">                 </w:t>
      </w:r>
      <w:r w:rsidR="00E46A25">
        <w:rPr>
          <w:rFonts w:ascii="Arial" w:eastAsia="Calibri" w:hAnsi="Arial" w:cs="Arial"/>
          <w:lang w:eastAsia="en-US"/>
        </w:rPr>
        <w:t>za</w:t>
      </w:r>
      <w:proofErr w:type="gramEnd"/>
      <w:r w:rsidR="00E46A25">
        <w:rPr>
          <w:rFonts w:ascii="Arial" w:eastAsia="Calibri" w:hAnsi="Arial" w:cs="Arial"/>
          <w:lang w:eastAsia="en-US"/>
        </w:rPr>
        <w:t xml:space="preserve"> 2016 r.</w:t>
      </w:r>
    </w:p>
    <w:p w:rsidR="00E46A25" w:rsidRDefault="00D93AB1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XXIV421/</w:t>
      </w:r>
      <w:r w:rsidR="00E46A25" w:rsidRPr="009A0DFC">
        <w:rPr>
          <w:rFonts w:ascii="Arial" w:eastAsia="Calibri" w:hAnsi="Arial" w:cs="Arial"/>
          <w:color w:val="000000" w:themeColor="text1"/>
          <w:lang w:eastAsia="en-US"/>
        </w:rPr>
        <w:t xml:space="preserve">16 </w:t>
      </w:r>
      <w:r w:rsidR="00E46A25" w:rsidRPr="004D1340">
        <w:rPr>
          <w:rFonts w:ascii="Arial" w:eastAsia="Calibri" w:hAnsi="Arial" w:cs="Arial"/>
          <w:lang w:eastAsia="en-US"/>
        </w:rPr>
        <w:t>w sprawie</w:t>
      </w:r>
      <w:r w:rsidR="00E46A25">
        <w:rPr>
          <w:rFonts w:ascii="Arial" w:eastAsia="Calibri" w:hAnsi="Arial" w:cs="Arial"/>
          <w:lang w:eastAsia="en-US"/>
        </w:rPr>
        <w:t xml:space="preserve"> zmian w Wieloletniej Prognozie Finansowej Województwa Podkarpackiego na lata 2016-2030,</w:t>
      </w:r>
    </w:p>
    <w:p w:rsidR="00E46A25" w:rsidRPr="00797BEA" w:rsidRDefault="00954613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XXIV/422</w:t>
      </w:r>
      <w:r w:rsidR="00E46A25" w:rsidRPr="00846A50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 w:rsidR="00E46A25">
        <w:rPr>
          <w:rFonts w:ascii="Arial" w:eastAsia="Calibri" w:hAnsi="Arial" w:cs="Arial"/>
          <w:lang w:eastAsia="en-US"/>
        </w:rPr>
        <w:t>w sprawie nadania Pani Albinie Kuraś Odznaki Honorowej „Zasłużony dla Województwa Podkarpackiego”</w:t>
      </w:r>
      <w:r w:rsidR="00E46A25">
        <w:rPr>
          <w:rFonts w:ascii="Arial" w:eastAsia="Calibri" w:hAnsi="Arial" w:cs="Arial"/>
          <w:color w:val="000000" w:themeColor="text1"/>
          <w:lang w:eastAsia="en-US"/>
        </w:rPr>
        <w:t>,</w:t>
      </w:r>
    </w:p>
    <w:p w:rsidR="00E46A25" w:rsidRPr="002A03EA" w:rsidRDefault="00E46A25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FF0000"/>
          <w:lang w:eastAsia="en-US"/>
        </w:rPr>
        <w:t xml:space="preserve"> </w:t>
      </w:r>
      <w:r w:rsidRPr="009A0DFC">
        <w:rPr>
          <w:rFonts w:ascii="Arial" w:eastAsia="Calibri" w:hAnsi="Arial" w:cs="Arial"/>
          <w:color w:val="000000" w:themeColor="text1"/>
          <w:lang w:eastAsia="en-US"/>
        </w:rPr>
        <w:t xml:space="preserve">Nr </w:t>
      </w:r>
      <w:r w:rsidR="00954613">
        <w:rPr>
          <w:rFonts w:ascii="Arial" w:eastAsia="Calibri" w:hAnsi="Arial" w:cs="Arial"/>
          <w:color w:val="000000" w:themeColor="text1"/>
          <w:lang w:eastAsia="en-US"/>
        </w:rPr>
        <w:t>XXIV423/</w:t>
      </w:r>
      <w:r w:rsidRPr="009A0DFC">
        <w:rPr>
          <w:rFonts w:ascii="Arial" w:eastAsia="Calibri" w:hAnsi="Arial" w:cs="Arial"/>
          <w:color w:val="000000" w:themeColor="text1"/>
          <w:lang w:eastAsia="en-US"/>
        </w:rPr>
        <w:t xml:space="preserve">16 </w:t>
      </w:r>
      <w:r w:rsidRPr="004D1340">
        <w:rPr>
          <w:rFonts w:ascii="Arial" w:eastAsia="Calibri" w:hAnsi="Arial" w:cs="Arial"/>
          <w:lang w:eastAsia="en-US"/>
        </w:rPr>
        <w:t xml:space="preserve">w </w:t>
      </w:r>
      <w:r>
        <w:rPr>
          <w:rFonts w:ascii="Arial" w:eastAsia="Calibri" w:hAnsi="Arial" w:cs="Arial"/>
          <w:lang w:eastAsia="en-US"/>
        </w:rPr>
        <w:t>sprawie</w:t>
      </w:r>
      <w:r w:rsidRPr="00B67FBA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nadania Panu Romanowi Bartoniowi Odznaki Honorowej „Zasłużony dla Województwa Podkarpackiego”,</w:t>
      </w:r>
    </w:p>
    <w:p w:rsidR="00E46A25" w:rsidRPr="004D1340" w:rsidRDefault="00F5188A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XXIV/424</w:t>
      </w:r>
      <w:r w:rsidR="00E46A25" w:rsidRPr="001B0EB0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 w:rsidR="00E46A25" w:rsidRPr="004D1340">
        <w:rPr>
          <w:rFonts w:ascii="Arial" w:eastAsia="Calibri" w:hAnsi="Arial" w:cs="Arial"/>
          <w:lang w:eastAsia="en-US"/>
        </w:rPr>
        <w:t>w sprawie</w:t>
      </w:r>
      <w:r w:rsidR="00E46A25">
        <w:rPr>
          <w:rFonts w:ascii="Arial" w:eastAsia="Calibri" w:hAnsi="Arial" w:cs="Arial"/>
          <w:lang w:eastAsia="en-US"/>
        </w:rPr>
        <w:t xml:space="preserve"> uchwalenia Podkarpackiego Programu Rozwoju Ekonomii Społecznej 2016-2020,</w:t>
      </w:r>
    </w:p>
    <w:p w:rsidR="00E46A25" w:rsidRDefault="00A71153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XXIV/425/</w:t>
      </w:r>
      <w:r w:rsidR="00E46A25" w:rsidRPr="00051453">
        <w:rPr>
          <w:rFonts w:ascii="Arial" w:eastAsia="Calibri" w:hAnsi="Arial" w:cs="Arial"/>
          <w:color w:val="000000" w:themeColor="text1"/>
          <w:lang w:eastAsia="en-US"/>
        </w:rPr>
        <w:t xml:space="preserve">16 </w:t>
      </w:r>
      <w:r w:rsidR="00E46A25" w:rsidRPr="004D1340">
        <w:rPr>
          <w:rFonts w:ascii="Arial" w:eastAsia="Calibri" w:hAnsi="Arial" w:cs="Arial"/>
          <w:lang w:eastAsia="en-US"/>
        </w:rPr>
        <w:t xml:space="preserve">w sprawie </w:t>
      </w:r>
      <w:r w:rsidR="00E46A25">
        <w:rPr>
          <w:rFonts w:ascii="Arial" w:eastAsia="Calibri" w:hAnsi="Arial" w:cs="Arial"/>
          <w:lang w:eastAsia="en-US"/>
        </w:rPr>
        <w:t>udzielenia dotacji na prace konserwatorskie, restauratorskie lub roboty budowlane przy zabytkach wpisanych do rejestru zabytków, położonych na obszarze województwa podkarpackiego,</w:t>
      </w:r>
    </w:p>
    <w:p w:rsidR="00E46A25" w:rsidRDefault="00A71153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XXIV/426/</w:t>
      </w:r>
      <w:r w:rsidR="00E46A25" w:rsidRPr="00AE5741">
        <w:rPr>
          <w:rFonts w:ascii="Arial" w:eastAsia="Calibri" w:hAnsi="Arial" w:cs="Arial"/>
          <w:color w:val="000000" w:themeColor="text1"/>
          <w:lang w:eastAsia="en-US"/>
        </w:rPr>
        <w:t xml:space="preserve">16 </w:t>
      </w:r>
      <w:r w:rsidR="00E46A25" w:rsidRPr="00AE5741">
        <w:rPr>
          <w:rFonts w:ascii="Arial" w:eastAsia="Calibri" w:hAnsi="Arial" w:cs="Arial"/>
          <w:lang w:eastAsia="en-US"/>
        </w:rPr>
        <w:t xml:space="preserve">w sprawie </w:t>
      </w:r>
      <w:r w:rsidR="00E46A25">
        <w:rPr>
          <w:rFonts w:ascii="Arial" w:eastAsia="Calibri" w:hAnsi="Arial" w:cs="Arial"/>
          <w:lang w:eastAsia="en-US"/>
        </w:rPr>
        <w:t xml:space="preserve">udzielenia pomocy finansowej dla Gminy </w:t>
      </w:r>
      <w:proofErr w:type="gramStart"/>
      <w:r w:rsidR="00E46A25">
        <w:rPr>
          <w:rFonts w:ascii="Arial" w:eastAsia="Calibri" w:hAnsi="Arial" w:cs="Arial"/>
          <w:lang w:eastAsia="en-US"/>
        </w:rPr>
        <w:t>Dębic                              z</w:t>
      </w:r>
      <w:proofErr w:type="gramEnd"/>
      <w:r w:rsidR="00E46A25">
        <w:rPr>
          <w:rFonts w:ascii="Arial" w:eastAsia="Calibri" w:hAnsi="Arial" w:cs="Arial"/>
          <w:lang w:eastAsia="en-US"/>
        </w:rPr>
        <w:t xml:space="preserve"> budżetu Województwa Podkarpackiego w roku 2016,</w:t>
      </w:r>
    </w:p>
    <w:p w:rsidR="00E46A25" w:rsidRPr="00AE5741" w:rsidRDefault="00E46A25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AE5741">
        <w:rPr>
          <w:rFonts w:ascii="Arial" w:eastAsia="Calibri" w:hAnsi="Arial" w:cs="Arial"/>
          <w:color w:val="000000" w:themeColor="text1"/>
          <w:lang w:eastAsia="en-US"/>
        </w:rPr>
        <w:t xml:space="preserve">Nr </w:t>
      </w:r>
      <w:r w:rsidR="00A71153">
        <w:rPr>
          <w:rFonts w:ascii="Arial" w:eastAsia="Calibri" w:hAnsi="Arial" w:cs="Arial"/>
          <w:color w:val="000000" w:themeColor="text1"/>
          <w:lang w:eastAsia="en-US"/>
        </w:rPr>
        <w:t>XXIV/</w:t>
      </w:r>
      <w:r w:rsidR="00B44F0A">
        <w:rPr>
          <w:rFonts w:ascii="Arial" w:eastAsia="Calibri" w:hAnsi="Arial" w:cs="Arial"/>
          <w:color w:val="000000" w:themeColor="text1"/>
          <w:lang w:eastAsia="en-US"/>
        </w:rPr>
        <w:t>427</w:t>
      </w:r>
      <w:r w:rsidRPr="00AE5741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 w:rsidRPr="00AE5741">
        <w:rPr>
          <w:rFonts w:ascii="Arial" w:eastAsia="Calibri" w:hAnsi="Arial"/>
          <w:lang w:eastAsia="en-US"/>
        </w:rPr>
        <w:t>w sprawie</w:t>
      </w:r>
      <w:r>
        <w:rPr>
          <w:rFonts w:ascii="Arial" w:eastAsia="Calibri" w:hAnsi="Arial"/>
          <w:lang w:eastAsia="en-US"/>
        </w:rPr>
        <w:t xml:space="preserve"> zakresu i wysokości pomocy finansowej dla jednostek samorządu terytorialnego w ramach: „Podkarpackiego Programu Odnowy Wsi na lata 2011-2016” w roku 2016</w:t>
      </w:r>
      <w:r w:rsidRPr="00AE5741">
        <w:rPr>
          <w:rFonts w:ascii="Arial" w:eastAsia="Calibri" w:hAnsi="Arial"/>
          <w:color w:val="000000" w:themeColor="text1"/>
          <w:lang w:eastAsia="en-US"/>
        </w:rPr>
        <w:t>,</w:t>
      </w:r>
    </w:p>
    <w:p w:rsidR="00E46A25" w:rsidRPr="004D1340" w:rsidRDefault="007E15E3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XXIV/428</w:t>
      </w:r>
      <w:r w:rsidR="00E46A25" w:rsidRPr="00846A50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 w:rsidR="00E46A25" w:rsidRPr="004D1340">
        <w:rPr>
          <w:rFonts w:ascii="Arial" w:eastAsia="Calibri" w:hAnsi="Arial"/>
          <w:lang w:eastAsia="en-US"/>
        </w:rPr>
        <w:t>w sprawie</w:t>
      </w:r>
      <w:r w:rsidR="00E46A25">
        <w:rPr>
          <w:rFonts w:ascii="Arial" w:eastAsia="Calibri" w:hAnsi="Arial"/>
          <w:lang w:eastAsia="en-US"/>
        </w:rPr>
        <w:t xml:space="preserve"> zmiany obszaru aglomeracji Nienadowa</w:t>
      </w:r>
      <w:r w:rsidR="00E46A25" w:rsidRPr="00CF5218">
        <w:rPr>
          <w:rFonts w:ascii="Arial" w:eastAsia="Calibri" w:hAnsi="Arial"/>
          <w:color w:val="000000" w:themeColor="text1"/>
          <w:lang w:eastAsia="en-US"/>
        </w:rPr>
        <w:t>,</w:t>
      </w:r>
    </w:p>
    <w:p w:rsidR="00E46A25" w:rsidRPr="004D1340" w:rsidRDefault="009734F5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</w:t>
      </w:r>
      <w:r w:rsidRPr="00637F16">
        <w:rPr>
          <w:rFonts w:ascii="Arial" w:eastAsia="Calibri" w:hAnsi="Arial" w:cs="Arial"/>
          <w:color w:val="000000" w:themeColor="text1"/>
          <w:lang w:eastAsia="en-US"/>
        </w:rPr>
        <w:t>429</w:t>
      </w:r>
      <w:r w:rsidR="00E46A25" w:rsidRPr="00846A50">
        <w:rPr>
          <w:rFonts w:ascii="Arial" w:eastAsia="Calibri" w:hAnsi="Arial" w:cs="Arial"/>
          <w:color w:val="000000" w:themeColor="text1"/>
          <w:lang w:eastAsia="en-US"/>
        </w:rPr>
        <w:t xml:space="preserve">/16 </w:t>
      </w:r>
      <w:r w:rsidR="00E46A25" w:rsidRPr="004D1340">
        <w:rPr>
          <w:rFonts w:ascii="Arial" w:eastAsia="Calibri" w:hAnsi="Arial" w:cs="Arial"/>
          <w:lang w:eastAsia="en-US"/>
        </w:rPr>
        <w:t>w sprawie</w:t>
      </w:r>
      <w:r w:rsidR="00E46A25">
        <w:rPr>
          <w:rFonts w:ascii="Arial" w:eastAsia="Calibri" w:hAnsi="Arial" w:cs="Arial"/>
          <w:lang w:eastAsia="en-US"/>
        </w:rPr>
        <w:t xml:space="preserve"> zmiany</w:t>
      </w:r>
      <w:r w:rsidR="00E46A25" w:rsidRPr="007C5012">
        <w:rPr>
          <w:rFonts w:ascii="Arial" w:eastAsia="Calibri" w:hAnsi="Arial"/>
          <w:lang w:eastAsia="en-US"/>
        </w:rPr>
        <w:t xml:space="preserve"> </w:t>
      </w:r>
      <w:r w:rsidR="00E46A25">
        <w:rPr>
          <w:rFonts w:ascii="Arial" w:eastAsia="Calibri" w:hAnsi="Arial"/>
          <w:lang w:eastAsia="en-US"/>
        </w:rPr>
        <w:t>obszaru aglomeracji Kolbuszowa</w:t>
      </w:r>
      <w:r w:rsidR="00E46A25" w:rsidRPr="00BB72C8">
        <w:rPr>
          <w:rFonts w:ascii="Arial" w:eastAsia="Calibri" w:hAnsi="Arial" w:cs="Arial"/>
          <w:color w:val="000000" w:themeColor="text1"/>
          <w:lang w:eastAsia="en-US"/>
        </w:rPr>
        <w:t>,</w:t>
      </w:r>
    </w:p>
    <w:p w:rsidR="00E46A25" w:rsidRPr="004D1340" w:rsidRDefault="00E46A25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051453">
        <w:rPr>
          <w:rFonts w:ascii="Arial" w:eastAsia="Calibri" w:hAnsi="Arial" w:cs="Arial"/>
          <w:color w:val="000000" w:themeColor="text1"/>
          <w:lang w:eastAsia="en-US"/>
        </w:rPr>
        <w:t xml:space="preserve">Nr </w:t>
      </w:r>
      <w:r w:rsidR="009734F5">
        <w:rPr>
          <w:rFonts w:ascii="Arial" w:eastAsia="Calibri" w:hAnsi="Arial" w:cs="Arial"/>
          <w:color w:val="000000" w:themeColor="text1"/>
          <w:lang w:eastAsia="en-US"/>
        </w:rPr>
        <w:t>XXIV</w:t>
      </w:r>
      <w:r w:rsidR="009734F5">
        <w:rPr>
          <w:rFonts w:ascii="Arial" w:hAnsi="Arial" w:cs="Arial"/>
          <w:color w:val="000000" w:themeColor="text1"/>
        </w:rPr>
        <w:t>430</w:t>
      </w:r>
      <w:r w:rsidR="009734F5">
        <w:rPr>
          <w:rFonts w:ascii="Arial" w:eastAsia="Calibri" w:hAnsi="Arial" w:cs="Arial"/>
          <w:color w:val="000000" w:themeColor="text1"/>
          <w:lang w:eastAsia="en-US"/>
        </w:rPr>
        <w:t>/</w:t>
      </w:r>
      <w:r w:rsidRPr="00051453">
        <w:rPr>
          <w:rFonts w:ascii="Arial" w:eastAsia="Calibri" w:hAnsi="Arial" w:cs="Arial"/>
          <w:color w:val="000000" w:themeColor="text1"/>
          <w:lang w:eastAsia="en-US"/>
        </w:rPr>
        <w:t xml:space="preserve">16 </w:t>
      </w:r>
      <w:r w:rsidRPr="004D1340">
        <w:rPr>
          <w:rFonts w:ascii="Arial" w:eastAsia="Calibri" w:hAnsi="Arial"/>
          <w:lang w:eastAsia="en-US"/>
        </w:rPr>
        <w:t>w sprawie</w:t>
      </w:r>
      <w:r>
        <w:rPr>
          <w:rFonts w:ascii="Arial" w:eastAsia="Calibri" w:hAnsi="Arial"/>
          <w:lang w:eastAsia="en-US"/>
        </w:rPr>
        <w:t xml:space="preserve"> zmiany uchwały w sprawie rodzajów świadczeń przyzna</w:t>
      </w:r>
      <w:r w:rsidR="00DA6E01">
        <w:rPr>
          <w:rFonts w:ascii="Arial" w:eastAsia="Calibri" w:hAnsi="Arial"/>
          <w:lang w:eastAsia="en-US"/>
        </w:rPr>
        <w:t>nych w ramach pomocy zdrowotnej</w:t>
      </w:r>
      <w:r>
        <w:rPr>
          <w:rFonts w:ascii="Arial" w:eastAsia="Calibri" w:hAnsi="Arial"/>
          <w:color w:val="000000" w:themeColor="text1"/>
          <w:lang w:eastAsia="en-US"/>
        </w:rPr>
        <w:t>,</w:t>
      </w:r>
    </w:p>
    <w:p w:rsidR="00E46A25" w:rsidRPr="00A4153A" w:rsidRDefault="009734F5" w:rsidP="00DA6E01">
      <w:pPr>
        <w:numPr>
          <w:ilvl w:val="0"/>
          <w:numId w:val="6"/>
        </w:numPr>
        <w:spacing w:after="200"/>
        <w:contextualSpacing/>
        <w:jc w:val="both"/>
        <w:rPr>
          <w:rFonts w:ascii="Arial" w:eastAsia="Calibri" w:hAnsi="Arial"/>
          <w:b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Nr XXIV</w:t>
      </w:r>
      <w:r w:rsidR="004B6751">
        <w:rPr>
          <w:rFonts w:ascii="Arial" w:eastAsia="Calibri" w:hAnsi="Arial" w:cs="Arial"/>
          <w:color w:val="000000" w:themeColor="text1"/>
          <w:lang w:eastAsia="en-US"/>
        </w:rPr>
        <w:t>/</w:t>
      </w:r>
      <w:r w:rsidR="004B6751">
        <w:rPr>
          <w:rFonts w:ascii="Arial" w:hAnsi="Arial" w:cs="Arial"/>
          <w:color w:val="000000" w:themeColor="text1"/>
        </w:rPr>
        <w:t>431</w:t>
      </w:r>
      <w:r w:rsidR="00E46A25" w:rsidRPr="00051453">
        <w:rPr>
          <w:rFonts w:ascii="Arial" w:eastAsia="Calibri" w:hAnsi="Arial" w:cs="Arial"/>
          <w:color w:val="000000" w:themeColor="text1"/>
          <w:lang w:eastAsia="en-US"/>
        </w:rPr>
        <w:t>/16</w:t>
      </w:r>
      <w:r w:rsidR="00E46A25">
        <w:rPr>
          <w:rFonts w:ascii="Arial" w:eastAsia="Calibri" w:hAnsi="Arial"/>
          <w:lang w:eastAsia="en-US"/>
        </w:rPr>
        <w:t xml:space="preserve"> w sprawie wyrażenia woli przystąpienia w charterze </w:t>
      </w:r>
      <w:proofErr w:type="gramStart"/>
      <w:r w:rsidR="00E46A25">
        <w:rPr>
          <w:rFonts w:ascii="Arial" w:eastAsia="Calibri" w:hAnsi="Arial"/>
          <w:lang w:eastAsia="en-US"/>
        </w:rPr>
        <w:t>partnera                           do</w:t>
      </w:r>
      <w:proofErr w:type="gramEnd"/>
      <w:r w:rsidR="00E46A25">
        <w:rPr>
          <w:rFonts w:ascii="Arial" w:eastAsia="Calibri" w:hAnsi="Arial"/>
          <w:lang w:eastAsia="en-US"/>
        </w:rPr>
        <w:t xml:space="preserve"> realizacji projektu „Nauka bez granic” w ramach Programu Współpracy Transgranicznej </w:t>
      </w:r>
      <w:proofErr w:type="spellStart"/>
      <w:r w:rsidR="00E46A25">
        <w:rPr>
          <w:rFonts w:ascii="Arial" w:eastAsia="Calibri" w:hAnsi="Arial"/>
          <w:lang w:eastAsia="en-US"/>
        </w:rPr>
        <w:t>Interreg</w:t>
      </w:r>
      <w:proofErr w:type="spellEnd"/>
      <w:r w:rsidR="00E46A25">
        <w:rPr>
          <w:rFonts w:ascii="Arial" w:eastAsia="Calibri" w:hAnsi="Arial"/>
          <w:lang w:eastAsia="en-US"/>
        </w:rPr>
        <w:t xml:space="preserve"> V-A Polska- Słowacja,</w:t>
      </w:r>
    </w:p>
    <w:p w:rsidR="00E46A25" w:rsidRPr="00DB2C07" w:rsidRDefault="004B6751" w:rsidP="00DB2C07">
      <w:pPr>
        <w:ind w:left="36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-  Nr</w:t>
      </w:r>
      <w:proofErr w:type="gramEnd"/>
      <w:r>
        <w:rPr>
          <w:rFonts w:ascii="Arial" w:hAnsi="Arial" w:cs="Arial"/>
          <w:color w:val="000000" w:themeColor="text1"/>
        </w:rPr>
        <w:t xml:space="preserve"> XXIV432/</w:t>
      </w:r>
      <w:r w:rsidR="00E46A25" w:rsidRPr="00DB2C07">
        <w:rPr>
          <w:rFonts w:ascii="Arial" w:hAnsi="Arial" w:cs="Arial"/>
          <w:color w:val="000000" w:themeColor="text1"/>
        </w:rPr>
        <w:t>16 w sprawie wyrażenia woli realizacji projek</w:t>
      </w:r>
      <w:r>
        <w:rPr>
          <w:rFonts w:ascii="Arial" w:hAnsi="Arial" w:cs="Arial"/>
          <w:color w:val="000000" w:themeColor="text1"/>
        </w:rPr>
        <w:t xml:space="preserve">tu w ramach Program  </w:t>
      </w:r>
      <w:r>
        <w:rPr>
          <w:rFonts w:ascii="Arial" w:hAnsi="Arial" w:cs="Arial"/>
          <w:color w:val="000000" w:themeColor="text1"/>
        </w:rPr>
        <w:br/>
        <w:t xml:space="preserve">    </w:t>
      </w:r>
      <w:proofErr w:type="spellStart"/>
      <w:r w:rsidR="00E46A25" w:rsidRPr="00DB2C07">
        <w:rPr>
          <w:rFonts w:ascii="Arial" w:hAnsi="Arial" w:cs="Arial"/>
          <w:color w:val="000000" w:themeColor="text1"/>
        </w:rPr>
        <w:t>Interreg</w:t>
      </w:r>
      <w:proofErr w:type="spellEnd"/>
      <w:r w:rsidR="00E46A25" w:rsidRPr="00DB2C07">
        <w:rPr>
          <w:rFonts w:ascii="Arial" w:hAnsi="Arial" w:cs="Arial"/>
          <w:color w:val="000000" w:themeColor="text1"/>
        </w:rPr>
        <w:t xml:space="preserve"> V</w:t>
      </w:r>
      <w:r w:rsidR="00B80C8B">
        <w:rPr>
          <w:rFonts w:ascii="Arial" w:hAnsi="Arial" w:cs="Arial"/>
          <w:color w:val="000000" w:themeColor="text1"/>
        </w:rPr>
        <w:t>-A Polska Słowacja 201</w:t>
      </w:r>
      <w:r w:rsidR="00DA6E01" w:rsidRPr="00DB2C07">
        <w:rPr>
          <w:rFonts w:ascii="Arial" w:hAnsi="Arial" w:cs="Arial"/>
          <w:color w:val="000000" w:themeColor="text1"/>
        </w:rPr>
        <w:t>4-2020</w:t>
      </w:r>
      <w:r w:rsidR="00E46A25" w:rsidRPr="00DB2C07">
        <w:rPr>
          <w:rFonts w:ascii="Arial" w:hAnsi="Arial" w:cs="Arial"/>
          <w:color w:val="000000" w:themeColor="text1"/>
        </w:rPr>
        <w:t>,</w:t>
      </w:r>
      <w:r w:rsidR="00DA6E01" w:rsidRPr="00DB2C07">
        <w:rPr>
          <w:rFonts w:ascii="Arial" w:hAnsi="Arial" w:cs="Arial"/>
          <w:color w:val="000000" w:themeColor="text1"/>
        </w:rPr>
        <w:t xml:space="preserve">                                                                                </w:t>
      </w:r>
      <w:r w:rsidR="00E46A25" w:rsidRPr="00DB2C07">
        <w:rPr>
          <w:rFonts w:ascii="Arial" w:hAnsi="Arial" w:cs="Arial"/>
          <w:color w:val="000000" w:themeColor="text1"/>
        </w:rPr>
        <w:t>-</w:t>
      </w:r>
      <w:r w:rsidR="00DA6E01" w:rsidRPr="00DB2C07">
        <w:rPr>
          <w:rFonts w:ascii="Arial" w:hAnsi="Arial" w:cs="Arial"/>
          <w:color w:val="000000" w:themeColor="text1"/>
        </w:rPr>
        <w:t xml:space="preserve"> </w:t>
      </w:r>
      <w:r w:rsidR="003F1D38">
        <w:rPr>
          <w:rFonts w:ascii="Arial" w:hAnsi="Arial" w:cs="Arial"/>
          <w:color w:val="000000" w:themeColor="text1"/>
        </w:rPr>
        <w:t>Nr XXIV/433</w:t>
      </w:r>
      <w:r w:rsidR="00E46A25" w:rsidRPr="00DB2C07">
        <w:rPr>
          <w:rFonts w:ascii="Arial" w:hAnsi="Arial" w:cs="Arial"/>
          <w:color w:val="000000" w:themeColor="text1"/>
        </w:rPr>
        <w:t>/16 w sprawie zmiany uchwały Nr XXX</w:t>
      </w:r>
      <w:r w:rsidR="00DB2C07">
        <w:rPr>
          <w:rFonts w:ascii="Arial" w:hAnsi="Arial" w:cs="Arial"/>
          <w:color w:val="000000" w:themeColor="text1"/>
        </w:rPr>
        <w:t xml:space="preserve">IX/787/13 Sejmiku  </w:t>
      </w:r>
      <w:r w:rsidR="00DB2C07">
        <w:rPr>
          <w:rFonts w:ascii="Arial" w:hAnsi="Arial" w:cs="Arial"/>
          <w:color w:val="000000" w:themeColor="text1"/>
        </w:rPr>
        <w:br/>
        <w:t xml:space="preserve">    Województwa </w:t>
      </w:r>
      <w:r w:rsidR="00E46A25" w:rsidRPr="00DB2C07">
        <w:rPr>
          <w:rFonts w:ascii="Arial" w:hAnsi="Arial" w:cs="Arial"/>
          <w:color w:val="000000" w:themeColor="text1"/>
        </w:rPr>
        <w:t>Podkarpackiego z dnia 28 października 2013 r. w prawie</w:t>
      </w:r>
      <w:r w:rsidR="00DA6E01" w:rsidRPr="00DB2C07">
        <w:rPr>
          <w:rFonts w:ascii="Arial" w:hAnsi="Arial" w:cs="Arial"/>
          <w:color w:val="000000" w:themeColor="text1"/>
        </w:rPr>
        <w:t xml:space="preserve">m </w:t>
      </w:r>
      <w:r w:rsidR="00DB2C07">
        <w:rPr>
          <w:rFonts w:ascii="Arial" w:hAnsi="Arial" w:cs="Arial"/>
          <w:color w:val="000000" w:themeColor="text1"/>
        </w:rPr>
        <w:br/>
        <w:t xml:space="preserve">    </w:t>
      </w:r>
      <w:r w:rsidR="00DA6E01" w:rsidRPr="00DB2C07">
        <w:rPr>
          <w:rFonts w:ascii="Arial" w:hAnsi="Arial" w:cs="Arial"/>
          <w:color w:val="000000" w:themeColor="text1"/>
        </w:rPr>
        <w:t>Kuryłowskiego Obszaru Chronionego Krajobrazu</w:t>
      </w:r>
      <w:r w:rsidR="00E46A25" w:rsidRPr="00DB2C07">
        <w:rPr>
          <w:rFonts w:ascii="Arial" w:hAnsi="Arial" w:cs="Arial"/>
          <w:color w:val="000000" w:themeColor="text1"/>
        </w:rPr>
        <w:t>,</w:t>
      </w:r>
    </w:p>
    <w:p w:rsidR="00DB2C07" w:rsidRDefault="00DB2C07" w:rsidP="00DB2C0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- </w:t>
      </w:r>
      <w:r w:rsidR="003F1D38">
        <w:rPr>
          <w:rFonts w:ascii="Arial" w:hAnsi="Arial" w:cs="Arial"/>
          <w:color w:val="000000" w:themeColor="text1"/>
        </w:rPr>
        <w:t>Nr XXIV/434</w:t>
      </w:r>
      <w:r w:rsidR="00E46A25" w:rsidRPr="00DB2C07">
        <w:rPr>
          <w:rFonts w:ascii="Arial" w:hAnsi="Arial" w:cs="Arial"/>
          <w:color w:val="000000" w:themeColor="text1"/>
        </w:rPr>
        <w:t>/16 w sprawie zmiany uchwały Nr XX</w:t>
      </w:r>
      <w:r>
        <w:rPr>
          <w:rFonts w:ascii="Arial" w:hAnsi="Arial" w:cs="Arial"/>
          <w:color w:val="000000" w:themeColor="text1"/>
        </w:rPr>
        <w:t xml:space="preserve">XIX/788/13 </w:t>
      </w:r>
      <w:proofErr w:type="gramStart"/>
      <w:r>
        <w:rPr>
          <w:rFonts w:ascii="Arial" w:hAnsi="Arial" w:cs="Arial"/>
          <w:color w:val="000000" w:themeColor="text1"/>
        </w:rPr>
        <w:t xml:space="preserve">Sejmiku   </w:t>
      </w:r>
      <w:r>
        <w:rPr>
          <w:rFonts w:ascii="Arial" w:hAnsi="Arial" w:cs="Arial"/>
          <w:color w:val="000000" w:themeColor="text1"/>
        </w:rPr>
        <w:br/>
        <w:t xml:space="preserve">          Województwa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="00E46A25" w:rsidRPr="00DB2C07">
        <w:rPr>
          <w:rFonts w:ascii="Arial" w:hAnsi="Arial" w:cs="Arial"/>
          <w:color w:val="000000" w:themeColor="text1"/>
        </w:rPr>
        <w:t>Podkarpackiego z dnia 28 października 2013 r. w s</w:t>
      </w:r>
      <w:r>
        <w:rPr>
          <w:rFonts w:ascii="Arial" w:hAnsi="Arial" w:cs="Arial"/>
          <w:color w:val="000000" w:themeColor="text1"/>
        </w:rPr>
        <w:t xml:space="preserve">prawie </w:t>
      </w:r>
    </w:p>
    <w:p w:rsidR="00DA6E01" w:rsidRPr="00DB2C07" w:rsidRDefault="00DB2C07" w:rsidP="00DB2C0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proofErr w:type="spellStart"/>
      <w:r>
        <w:rPr>
          <w:rFonts w:ascii="Arial" w:hAnsi="Arial" w:cs="Arial"/>
          <w:color w:val="000000" w:themeColor="text1"/>
        </w:rPr>
        <w:t>Brzóźniańskiego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E46A25" w:rsidRPr="00DB2C07">
        <w:rPr>
          <w:rFonts w:ascii="Arial" w:hAnsi="Arial" w:cs="Arial"/>
          <w:color w:val="000000" w:themeColor="text1"/>
        </w:rPr>
        <w:t>O</w:t>
      </w:r>
      <w:r w:rsidR="00DA6E01" w:rsidRPr="00DB2C07">
        <w:rPr>
          <w:rFonts w:ascii="Arial" w:hAnsi="Arial" w:cs="Arial"/>
          <w:color w:val="000000" w:themeColor="text1"/>
        </w:rPr>
        <w:t>bszaru Chronionego Krajobrazu</w:t>
      </w:r>
      <w:r w:rsidR="00E46A25" w:rsidRPr="00DB2C07">
        <w:rPr>
          <w:rFonts w:ascii="Arial" w:hAnsi="Arial" w:cs="Arial"/>
          <w:color w:val="000000" w:themeColor="text1"/>
        </w:rPr>
        <w:t>,</w:t>
      </w:r>
    </w:p>
    <w:p w:rsidR="00E46A25" w:rsidRPr="00DB2C07" w:rsidRDefault="003F1D38" w:rsidP="00DB2C0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</w:t>
      </w:r>
      <w:r w:rsidRPr="002D1F25">
        <w:rPr>
          <w:rFonts w:ascii="Arial" w:hAnsi="Arial" w:cs="Arial"/>
          <w:color w:val="000000" w:themeColor="text1"/>
          <w:sz w:val="24"/>
          <w:szCs w:val="24"/>
        </w:rPr>
        <w:t>435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>/16 w sprawie zmiany uchwały Nr X</w:t>
      </w:r>
      <w:r w:rsidR="00DB2C07">
        <w:rPr>
          <w:rFonts w:ascii="Arial" w:hAnsi="Arial" w:cs="Arial"/>
          <w:color w:val="000000" w:themeColor="text1"/>
          <w:sz w:val="24"/>
          <w:szCs w:val="24"/>
        </w:rPr>
        <w:t xml:space="preserve">XXIX/785/13 Sejmiku Województwa 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>Podkarpackiego z dnia 28 października 2013 r.</w:t>
      </w:r>
      <w:r w:rsidR="00DB2C07">
        <w:rPr>
          <w:rFonts w:ascii="Arial" w:hAnsi="Arial" w:cs="Arial"/>
          <w:color w:val="000000" w:themeColor="text1"/>
          <w:sz w:val="24"/>
          <w:szCs w:val="24"/>
        </w:rPr>
        <w:t xml:space="preserve"> w sprawie Mielecko-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 xml:space="preserve">Kolbuszowsko-Głogowskiego </w:t>
      </w:r>
      <w:r w:rsidR="00DB2C07">
        <w:rPr>
          <w:rFonts w:ascii="Arial" w:hAnsi="Arial" w:cs="Arial"/>
          <w:color w:val="000000" w:themeColor="text1"/>
          <w:sz w:val="24"/>
          <w:szCs w:val="24"/>
        </w:rPr>
        <w:t>Obszaru Chronionego Krajobrazu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DB2C07" w:rsidRDefault="00E05752" w:rsidP="00DB2C0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Nr XXIV/</w:t>
      </w:r>
      <w:r w:rsidRPr="00E05752">
        <w:rPr>
          <w:rFonts w:ascii="Arial" w:hAnsi="Arial" w:cs="Arial"/>
          <w:color w:val="000000" w:themeColor="text1"/>
          <w:sz w:val="24"/>
          <w:szCs w:val="24"/>
        </w:rPr>
        <w:t>436/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>16 w sprawie zmiany uchwały Nr XL</w:t>
      </w:r>
      <w:r w:rsidR="00DB2C07">
        <w:rPr>
          <w:rFonts w:ascii="Arial" w:hAnsi="Arial" w:cs="Arial"/>
          <w:color w:val="000000" w:themeColor="text1"/>
          <w:sz w:val="24"/>
          <w:szCs w:val="24"/>
        </w:rPr>
        <w:t xml:space="preserve">VIII/996/14 Sejmiku Województwa 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>Podkarpackiego z dnia 23 czerwca 2014 r. w spr</w:t>
      </w:r>
      <w:r w:rsidR="00DB2C07">
        <w:rPr>
          <w:rFonts w:ascii="Arial" w:hAnsi="Arial" w:cs="Arial"/>
          <w:color w:val="000000" w:themeColor="text1"/>
          <w:sz w:val="24"/>
          <w:szCs w:val="24"/>
        </w:rPr>
        <w:t xml:space="preserve">awie </w:t>
      </w:r>
      <w:proofErr w:type="spellStart"/>
      <w:r w:rsidR="00DB2C07">
        <w:rPr>
          <w:rFonts w:ascii="Arial" w:hAnsi="Arial" w:cs="Arial"/>
          <w:color w:val="000000" w:themeColor="text1"/>
          <w:sz w:val="24"/>
          <w:szCs w:val="24"/>
        </w:rPr>
        <w:t>Czarnorzeckiego</w:t>
      </w:r>
      <w:proofErr w:type="spellEnd"/>
      <w:r w:rsidR="00DB2C07">
        <w:rPr>
          <w:rFonts w:ascii="Arial" w:hAnsi="Arial" w:cs="Arial"/>
          <w:color w:val="000000" w:themeColor="text1"/>
          <w:sz w:val="24"/>
          <w:szCs w:val="24"/>
        </w:rPr>
        <w:t xml:space="preserve"> Obszaru Chronionego Krajobrazu</w:t>
      </w:r>
      <w:r w:rsidR="00E46A25" w:rsidRPr="00DB2C07">
        <w:rPr>
          <w:rFonts w:ascii="Arial" w:hAnsi="Arial" w:cs="Arial"/>
          <w:color w:val="000000" w:themeColor="text1"/>
          <w:sz w:val="24"/>
          <w:szCs w:val="24"/>
        </w:rPr>
        <w:t xml:space="preserve">,   </w:t>
      </w:r>
    </w:p>
    <w:p w:rsidR="00E46A25" w:rsidRPr="003F1D38" w:rsidRDefault="00E05752" w:rsidP="003F1D3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</w:t>
      </w:r>
      <w:r w:rsidRPr="00E05752">
        <w:rPr>
          <w:rFonts w:ascii="Arial" w:hAnsi="Arial" w:cs="Arial"/>
          <w:color w:val="000000" w:themeColor="text1"/>
          <w:sz w:val="24"/>
          <w:szCs w:val="24"/>
        </w:rPr>
        <w:t>437</w:t>
      </w:r>
      <w:r w:rsidR="00E46A25" w:rsidRPr="003F1D38">
        <w:rPr>
          <w:rFonts w:ascii="Arial" w:hAnsi="Arial" w:cs="Arial"/>
          <w:color w:val="000000" w:themeColor="text1"/>
          <w:sz w:val="24"/>
          <w:szCs w:val="24"/>
        </w:rPr>
        <w:t>/16 w sprawie zmiany uchwały Nr XLVIII/997/14 Sejmiku Województwa Podkarpackiego z dnia 23 czerwca 2014 r</w:t>
      </w:r>
      <w:r w:rsidR="003F1D38">
        <w:rPr>
          <w:rFonts w:ascii="Arial" w:hAnsi="Arial" w:cs="Arial"/>
          <w:color w:val="000000" w:themeColor="text1"/>
          <w:sz w:val="24"/>
          <w:szCs w:val="24"/>
        </w:rPr>
        <w:t xml:space="preserve">. w sprawie Obszaru Chronionego </w:t>
      </w:r>
      <w:r w:rsidR="00DB2C07" w:rsidRPr="003F1D38">
        <w:rPr>
          <w:rFonts w:ascii="Arial" w:hAnsi="Arial" w:cs="Arial"/>
          <w:color w:val="000000" w:themeColor="text1"/>
          <w:sz w:val="24"/>
          <w:szCs w:val="24"/>
        </w:rPr>
        <w:t>Krajobrazu Beskidu Niskiego</w:t>
      </w:r>
      <w:r w:rsidR="00E46A25" w:rsidRPr="003F1D38">
        <w:rPr>
          <w:rFonts w:ascii="Arial" w:hAnsi="Arial" w:cs="Arial"/>
          <w:color w:val="000000" w:themeColor="text1"/>
        </w:rPr>
        <w:t>,</w:t>
      </w:r>
    </w:p>
    <w:p w:rsidR="00E46A25" w:rsidRPr="00871ECE" w:rsidRDefault="00E46A25" w:rsidP="00871E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1ECE">
        <w:rPr>
          <w:rFonts w:ascii="Arial" w:hAnsi="Arial" w:cs="Arial"/>
          <w:color w:val="000000" w:themeColor="text1"/>
          <w:sz w:val="24"/>
          <w:szCs w:val="24"/>
        </w:rPr>
        <w:t>N</w:t>
      </w:r>
      <w:r w:rsidR="00495FDD">
        <w:rPr>
          <w:rFonts w:ascii="Arial" w:hAnsi="Arial" w:cs="Arial"/>
          <w:color w:val="000000" w:themeColor="text1"/>
          <w:sz w:val="24"/>
          <w:szCs w:val="24"/>
        </w:rPr>
        <w:t>r XXIV/</w:t>
      </w:r>
      <w:r w:rsidR="00495FDD" w:rsidRPr="00495FDD">
        <w:rPr>
          <w:rFonts w:ascii="Arial" w:hAnsi="Arial" w:cs="Arial"/>
          <w:color w:val="000000" w:themeColor="text1"/>
          <w:sz w:val="24"/>
          <w:szCs w:val="24"/>
        </w:rPr>
        <w:t>438</w:t>
      </w:r>
      <w:r w:rsidRPr="00871ECE">
        <w:rPr>
          <w:rFonts w:ascii="Arial" w:hAnsi="Arial" w:cs="Arial"/>
          <w:color w:val="000000" w:themeColor="text1"/>
          <w:sz w:val="24"/>
          <w:szCs w:val="24"/>
        </w:rPr>
        <w:t>/16 w sprawie zmiany uchwały Nr XLVIII/999/14 Sejmiku Województwa Podkarpackiego z dnia 23 czerwca 2014 r. w s</w:t>
      </w:r>
      <w:r w:rsidR="00871ECE">
        <w:rPr>
          <w:rFonts w:ascii="Arial" w:hAnsi="Arial" w:cs="Arial"/>
          <w:color w:val="000000" w:themeColor="text1"/>
          <w:sz w:val="24"/>
          <w:szCs w:val="24"/>
        </w:rPr>
        <w:t xml:space="preserve">prawie Przemysko-Dynowskiego </w:t>
      </w:r>
      <w:r w:rsidRPr="00871ECE">
        <w:rPr>
          <w:rFonts w:ascii="Arial" w:hAnsi="Arial" w:cs="Arial"/>
          <w:color w:val="000000" w:themeColor="text1"/>
          <w:sz w:val="24"/>
          <w:szCs w:val="24"/>
        </w:rPr>
        <w:t>Obszaru Chronionego Krajobrazu,</w:t>
      </w:r>
    </w:p>
    <w:p w:rsidR="00E46A25" w:rsidRPr="00871ECE" w:rsidRDefault="00D67975" w:rsidP="00871E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</w:t>
      </w:r>
      <w:r w:rsidRPr="00D67975">
        <w:rPr>
          <w:rFonts w:ascii="Arial" w:hAnsi="Arial" w:cs="Arial"/>
          <w:color w:val="000000" w:themeColor="text1"/>
          <w:sz w:val="24"/>
          <w:szCs w:val="24"/>
        </w:rPr>
        <w:t>439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zmiany uchwały Nr XXXIX/783/13 Sejmiku Województwa Podkarpackiego z dnia 28 października 2013 r. w sprawie R</w:t>
      </w:r>
      <w:r w:rsidR="00871ECE">
        <w:rPr>
          <w:rFonts w:ascii="Arial" w:hAnsi="Arial" w:cs="Arial"/>
          <w:color w:val="000000" w:themeColor="text1"/>
          <w:sz w:val="24"/>
          <w:szCs w:val="24"/>
        </w:rPr>
        <w:t xml:space="preserve">oztoczańskiego 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Obszaru Chronioneg</w:t>
      </w:r>
      <w:r w:rsidR="00871ECE" w:rsidRPr="00871ECE">
        <w:rPr>
          <w:rFonts w:ascii="Arial" w:hAnsi="Arial" w:cs="Arial"/>
          <w:color w:val="000000" w:themeColor="text1"/>
          <w:sz w:val="24"/>
          <w:szCs w:val="24"/>
        </w:rPr>
        <w:t>o Krajobrazu Beskidu Niskiego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871ECE" w:rsidRDefault="00D67975" w:rsidP="00871E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</w:t>
      </w:r>
      <w:r>
        <w:rPr>
          <w:rFonts w:ascii="Arial" w:hAnsi="Arial" w:cs="Arial"/>
          <w:color w:val="000000" w:themeColor="text1"/>
        </w:rPr>
        <w:t>440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zmiany uchwały Nr XXXIX/786/13 Sejmiku Województwa Podkarpackiego z dnia 28 października 2013 r. w sprawie</w:t>
      </w:r>
      <w:r w:rsidR="00871ECE">
        <w:rPr>
          <w:rFonts w:ascii="Arial" w:hAnsi="Arial" w:cs="Arial"/>
          <w:color w:val="000000" w:themeColor="text1"/>
          <w:sz w:val="24"/>
          <w:szCs w:val="24"/>
        </w:rPr>
        <w:t xml:space="preserve"> Sieniawskiego 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Obszaru Chronionego Krajobrazu</w:t>
      </w:r>
      <w:r w:rsidR="00871ECE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401A73" w:rsidRDefault="00D67975" w:rsidP="00401A7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</w:t>
      </w:r>
      <w:r w:rsidR="004708F9">
        <w:rPr>
          <w:rFonts w:ascii="Arial" w:hAnsi="Arial" w:cs="Arial"/>
          <w:color w:val="000000" w:themeColor="text1"/>
          <w:sz w:val="24"/>
          <w:szCs w:val="24"/>
        </w:rPr>
        <w:t>441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 xml:space="preserve">/16 w sprawie zmiany uchwały Nr XXXIX/782/13 Sejmiku Województwa </w:t>
      </w:r>
      <w:r w:rsidR="00E46A25" w:rsidRPr="00401A73">
        <w:rPr>
          <w:rFonts w:ascii="Arial" w:hAnsi="Arial" w:cs="Arial"/>
          <w:color w:val="000000" w:themeColor="text1"/>
          <w:sz w:val="24"/>
          <w:szCs w:val="24"/>
        </w:rPr>
        <w:t xml:space="preserve">Podkarpackiego z dnia 28 października </w:t>
      </w:r>
      <w:r w:rsidR="00401A73">
        <w:rPr>
          <w:rFonts w:ascii="Arial" w:hAnsi="Arial" w:cs="Arial"/>
          <w:color w:val="000000" w:themeColor="text1"/>
          <w:sz w:val="24"/>
          <w:szCs w:val="24"/>
        </w:rPr>
        <w:t xml:space="preserve">2013 r. w sprawie Strzyżowsko- </w:t>
      </w:r>
      <w:r w:rsidR="00E46A25" w:rsidRPr="00401A73">
        <w:rPr>
          <w:rFonts w:ascii="Arial" w:hAnsi="Arial" w:cs="Arial"/>
          <w:color w:val="000000" w:themeColor="text1"/>
          <w:sz w:val="24"/>
          <w:szCs w:val="24"/>
        </w:rPr>
        <w:t>Sędziszowskiego Obszaru Chronionego Krajobrazu,</w:t>
      </w:r>
    </w:p>
    <w:p w:rsidR="00E46A25" w:rsidRPr="00401A73" w:rsidRDefault="00017BDD" w:rsidP="00401A7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XXIV/442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zmiany uchwały Nr XXXIX/784/13 Sejmiku</w:t>
      </w:r>
      <w:r w:rsidR="00401A73">
        <w:rPr>
          <w:rFonts w:ascii="Arial" w:hAnsi="Arial" w:cs="Arial"/>
          <w:color w:val="000000" w:themeColor="text1"/>
          <w:sz w:val="24"/>
          <w:szCs w:val="24"/>
        </w:rPr>
        <w:t xml:space="preserve"> Województwa </w:t>
      </w:r>
      <w:r w:rsidR="00E46A25" w:rsidRPr="00401A73">
        <w:rPr>
          <w:rFonts w:ascii="Arial" w:hAnsi="Arial" w:cs="Arial"/>
          <w:color w:val="000000" w:themeColor="text1"/>
          <w:sz w:val="24"/>
          <w:szCs w:val="24"/>
        </w:rPr>
        <w:t xml:space="preserve">Podkarpackiego z dnia 28 października </w:t>
      </w:r>
      <w:r w:rsidR="00401A73">
        <w:rPr>
          <w:rFonts w:ascii="Arial" w:hAnsi="Arial" w:cs="Arial"/>
          <w:color w:val="000000" w:themeColor="text1"/>
          <w:sz w:val="24"/>
          <w:szCs w:val="24"/>
        </w:rPr>
        <w:t xml:space="preserve">2013 r. w sprawie Sokołowsko - </w:t>
      </w:r>
      <w:proofErr w:type="spellStart"/>
      <w:r w:rsidR="00E46A25" w:rsidRPr="00401A73">
        <w:rPr>
          <w:rFonts w:ascii="Arial" w:hAnsi="Arial" w:cs="Arial"/>
          <w:color w:val="000000" w:themeColor="text1"/>
          <w:sz w:val="24"/>
          <w:szCs w:val="24"/>
        </w:rPr>
        <w:t>Wilczowolskiego</w:t>
      </w:r>
      <w:proofErr w:type="spellEnd"/>
      <w:r w:rsidR="00E46A25" w:rsidRPr="00401A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1A73">
        <w:rPr>
          <w:rFonts w:ascii="Arial" w:hAnsi="Arial" w:cs="Arial"/>
          <w:color w:val="000000" w:themeColor="text1"/>
          <w:sz w:val="24"/>
          <w:szCs w:val="24"/>
        </w:rPr>
        <w:t>Obszaru Chronionego Krajobrazu</w:t>
      </w:r>
      <w:r w:rsidR="00E46A25" w:rsidRPr="00401A73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026C05" w:rsidRDefault="00017BDD" w:rsidP="00026C0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XXIV/443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zmiany uchwały Nr XLVIII/998/14</w:t>
      </w:r>
      <w:r w:rsidR="00026C05">
        <w:rPr>
          <w:rFonts w:ascii="Arial" w:hAnsi="Arial" w:cs="Arial"/>
          <w:color w:val="000000" w:themeColor="text1"/>
          <w:sz w:val="24"/>
          <w:szCs w:val="24"/>
        </w:rPr>
        <w:t xml:space="preserve"> Sejmiku Województwa </w:t>
      </w:r>
      <w:r w:rsidR="00E46A25" w:rsidRPr="00026C05">
        <w:rPr>
          <w:rFonts w:ascii="Arial" w:hAnsi="Arial" w:cs="Arial"/>
          <w:color w:val="000000" w:themeColor="text1"/>
          <w:sz w:val="24"/>
          <w:szCs w:val="24"/>
        </w:rPr>
        <w:t>Podkarpackiego z dnia 23 czerwca 2014 r. w sprawie</w:t>
      </w:r>
      <w:r w:rsidR="00026C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26C05">
        <w:rPr>
          <w:rFonts w:ascii="Arial" w:hAnsi="Arial" w:cs="Arial"/>
          <w:color w:val="000000" w:themeColor="text1"/>
          <w:sz w:val="24"/>
          <w:szCs w:val="24"/>
        </w:rPr>
        <w:t>Wschodniobeskidziego</w:t>
      </w:r>
      <w:proofErr w:type="spellEnd"/>
      <w:r w:rsidR="00026C0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46A25" w:rsidRPr="00026C05">
        <w:rPr>
          <w:rFonts w:ascii="Arial" w:hAnsi="Arial" w:cs="Arial"/>
          <w:color w:val="000000" w:themeColor="text1"/>
          <w:sz w:val="24"/>
          <w:szCs w:val="24"/>
        </w:rPr>
        <w:t>Obszaru</w:t>
      </w:r>
      <w:proofErr w:type="gramEnd"/>
      <w:r w:rsidR="00E46A25" w:rsidRPr="00026C05">
        <w:rPr>
          <w:rFonts w:ascii="Arial" w:hAnsi="Arial" w:cs="Arial"/>
          <w:color w:val="000000" w:themeColor="text1"/>
          <w:sz w:val="24"/>
          <w:szCs w:val="24"/>
        </w:rPr>
        <w:t xml:space="preserve"> Chronionego Krajobrazu,</w:t>
      </w:r>
    </w:p>
    <w:p w:rsidR="00E46A25" w:rsidRPr="00026C05" w:rsidRDefault="001076BC" w:rsidP="00026C0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</w:t>
      </w:r>
      <w:r w:rsidR="001E44C6">
        <w:rPr>
          <w:rFonts w:ascii="Arial" w:hAnsi="Arial" w:cs="Arial"/>
          <w:color w:val="000000" w:themeColor="text1"/>
          <w:sz w:val="24"/>
          <w:szCs w:val="24"/>
        </w:rPr>
        <w:t>444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 xml:space="preserve">/16 w sprawie zmiany uchwały Nr VI/117/15 Sejmiku Województwa </w:t>
      </w:r>
      <w:r w:rsidR="00E46A25" w:rsidRPr="00026C05">
        <w:rPr>
          <w:rFonts w:ascii="Arial" w:hAnsi="Arial" w:cs="Arial"/>
          <w:color w:val="000000" w:themeColor="text1"/>
          <w:sz w:val="24"/>
          <w:szCs w:val="24"/>
        </w:rPr>
        <w:t xml:space="preserve">Podkarpackiego z dnia 30 marca 2015 r. w sprawie Zmysłowskiego Obszaru </w:t>
      </w:r>
      <w:r w:rsidR="00026C05">
        <w:rPr>
          <w:rFonts w:ascii="Arial" w:hAnsi="Arial" w:cs="Arial"/>
          <w:color w:val="000000" w:themeColor="text1"/>
          <w:sz w:val="24"/>
          <w:szCs w:val="24"/>
        </w:rPr>
        <w:t>Chronionego Krajobrazu</w:t>
      </w:r>
      <w:r w:rsidR="00E46A25" w:rsidRPr="00026C0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A554E6" w:rsidRDefault="001E44C6" w:rsidP="00A554E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XXIV/445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przeznaczenia do sprzedaży</w:t>
      </w:r>
      <w:r w:rsidR="00A554E6">
        <w:rPr>
          <w:rFonts w:ascii="Arial" w:hAnsi="Arial" w:cs="Arial"/>
          <w:color w:val="000000" w:themeColor="text1"/>
          <w:sz w:val="24"/>
          <w:szCs w:val="24"/>
        </w:rPr>
        <w:t xml:space="preserve"> samodzielnego lokalu </w:t>
      </w:r>
      <w:r w:rsidR="00A554E6">
        <w:rPr>
          <w:rFonts w:ascii="Arial" w:hAnsi="Arial" w:cs="Arial"/>
          <w:color w:val="000000" w:themeColor="text1"/>
          <w:sz w:val="24"/>
          <w:szCs w:val="24"/>
        </w:rPr>
        <w:br/>
        <w:t xml:space="preserve"> 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mieszkalnego Nr 1 w budynku położonych w U</w:t>
      </w:r>
      <w:r w:rsidR="00A554E6">
        <w:rPr>
          <w:rFonts w:ascii="Arial" w:hAnsi="Arial" w:cs="Arial"/>
          <w:color w:val="000000" w:themeColor="text1"/>
          <w:sz w:val="24"/>
          <w:szCs w:val="24"/>
        </w:rPr>
        <w:t xml:space="preserve">stjanowej Górnej oraz wyrażenia </w:t>
      </w:r>
      <w:r w:rsidR="00E46A25" w:rsidRPr="00A554E6">
        <w:rPr>
          <w:rFonts w:ascii="Arial" w:hAnsi="Arial" w:cs="Arial"/>
          <w:color w:val="000000" w:themeColor="text1"/>
          <w:sz w:val="24"/>
          <w:szCs w:val="24"/>
        </w:rPr>
        <w:t>z</w:t>
      </w:r>
      <w:r w:rsidR="00A554E6">
        <w:rPr>
          <w:rFonts w:ascii="Arial" w:hAnsi="Arial" w:cs="Arial"/>
          <w:color w:val="000000" w:themeColor="text1"/>
          <w:sz w:val="24"/>
          <w:szCs w:val="24"/>
        </w:rPr>
        <w:t>gody na udzielenie bonifikaty</w:t>
      </w:r>
      <w:r w:rsidR="00E46A25" w:rsidRPr="00A554E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A554E6" w:rsidRDefault="001E44C6" w:rsidP="00A554E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XXIV/446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przeznaczenia do sprzedaży</w:t>
      </w:r>
      <w:r w:rsidR="00A554E6">
        <w:rPr>
          <w:rFonts w:ascii="Arial" w:hAnsi="Arial" w:cs="Arial"/>
          <w:color w:val="000000" w:themeColor="text1"/>
          <w:sz w:val="24"/>
          <w:szCs w:val="24"/>
        </w:rPr>
        <w:t xml:space="preserve"> samodzielnego lokalu </w:t>
      </w:r>
      <w:r w:rsidR="00A554E6">
        <w:rPr>
          <w:rFonts w:ascii="Arial" w:hAnsi="Arial" w:cs="Arial"/>
          <w:color w:val="000000" w:themeColor="text1"/>
          <w:sz w:val="24"/>
          <w:szCs w:val="24"/>
        </w:rPr>
        <w:br/>
        <w:t xml:space="preserve"> 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 xml:space="preserve">mieszkalnego Nr 2 w budynku położonych w Ustjanowej Górnej oraz wyrażenia </w:t>
      </w:r>
      <w:r w:rsidR="00E46A25" w:rsidRPr="00A554E6">
        <w:rPr>
          <w:rFonts w:ascii="Arial" w:hAnsi="Arial" w:cs="Arial"/>
          <w:color w:val="000000" w:themeColor="text1"/>
          <w:sz w:val="24"/>
          <w:szCs w:val="24"/>
        </w:rPr>
        <w:t>z</w:t>
      </w:r>
      <w:r w:rsidR="00A554E6">
        <w:rPr>
          <w:rFonts w:ascii="Arial" w:hAnsi="Arial" w:cs="Arial"/>
          <w:color w:val="000000" w:themeColor="text1"/>
          <w:sz w:val="24"/>
          <w:szCs w:val="24"/>
        </w:rPr>
        <w:t>gody na udzielenie bonifikaty</w:t>
      </w:r>
      <w:r w:rsidR="00E46A25" w:rsidRPr="00A554E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Pr="00A554E6" w:rsidRDefault="001E44C6" w:rsidP="00A554E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XXIV/447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</w:t>
      </w:r>
      <w:r w:rsidR="000D270A">
        <w:rPr>
          <w:rFonts w:ascii="Arial" w:hAnsi="Arial" w:cs="Arial"/>
          <w:color w:val="000000" w:themeColor="text1"/>
          <w:sz w:val="24"/>
          <w:szCs w:val="24"/>
        </w:rPr>
        <w:t xml:space="preserve"> wyrażenia zgody na dokonanie zamiany nieruchomości pomiędzy Województwem Podkarpackim z Gminą Bojanów-</w:t>
      </w:r>
      <w:bookmarkStart w:id="0" w:name="_GoBack"/>
      <w:bookmarkEnd w:id="0"/>
      <w:r w:rsidR="00E46A25" w:rsidRPr="00A554E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46A25" w:rsidRDefault="007821BB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XXIV/448</w:t>
      </w:r>
      <w:r w:rsidR="00E46A25" w:rsidRPr="00871ECE">
        <w:rPr>
          <w:rFonts w:ascii="Arial" w:hAnsi="Arial" w:cs="Arial"/>
          <w:color w:val="000000" w:themeColor="text1"/>
          <w:sz w:val="24"/>
          <w:szCs w:val="24"/>
        </w:rPr>
        <w:t>/16 w sprawie zmian w Statucie Pod</w:t>
      </w:r>
      <w:r w:rsidR="00E50241">
        <w:rPr>
          <w:rFonts w:ascii="Arial" w:hAnsi="Arial" w:cs="Arial"/>
          <w:color w:val="000000" w:themeColor="text1"/>
          <w:sz w:val="24"/>
          <w:szCs w:val="24"/>
        </w:rPr>
        <w:t>karpackiego Centrum Chorób Płuc w Rzeszowie</w:t>
      </w:r>
    </w:p>
    <w:p w:rsidR="00923976" w:rsidRDefault="00923976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XXIV/449/16 w sprawie zmian w Statusie Podkarpackiego centrum Chorób Płuc w Rzeszowie,</w:t>
      </w:r>
    </w:p>
    <w:p w:rsidR="00923976" w:rsidRDefault="00923976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XXIV/450/16 w sprawie uchwały Sejmiku Województwa Podkarpackiego Nr XXII/394/16 z dnia 25 kwietnia 2016 r. w sprawę udzielenia pomocy finansowej dla Powiatu Dębickiego na realizację inwestycji pn. „Budowa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łącznika od węzła autostrady A4 Dęb</w:t>
      </w:r>
      <w:r w:rsidR="001977F1">
        <w:rPr>
          <w:rFonts w:ascii="Arial" w:hAnsi="Arial" w:cs="Arial"/>
          <w:color w:val="000000" w:themeColor="text1"/>
          <w:sz w:val="24"/>
          <w:szCs w:val="24"/>
        </w:rPr>
        <w:t>ica-Wschód do DK4 i DW</w:t>
      </w:r>
      <w:r>
        <w:rPr>
          <w:rFonts w:ascii="Arial" w:hAnsi="Arial" w:cs="Arial"/>
          <w:color w:val="000000" w:themeColor="text1"/>
          <w:sz w:val="24"/>
          <w:szCs w:val="24"/>
        </w:rPr>
        <w:t>985 (</w:t>
      </w:r>
      <w:r w:rsidR="001977F1">
        <w:rPr>
          <w:rFonts w:ascii="Arial" w:hAnsi="Arial" w:cs="Arial"/>
          <w:color w:val="000000" w:themeColor="text1"/>
          <w:sz w:val="24"/>
          <w:szCs w:val="24"/>
        </w:rPr>
        <w:t>Zawada- Pustynia)”,</w:t>
      </w:r>
    </w:p>
    <w:p w:rsidR="001977F1" w:rsidRDefault="00864E97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1977F1">
        <w:rPr>
          <w:rFonts w:ascii="Arial" w:hAnsi="Arial" w:cs="Arial"/>
          <w:color w:val="000000" w:themeColor="text1"/>
          <w:sz w:val="24"/>
          <w:szCs w:val="24"/>
        </w:rPr>
        <w:t xml:space="preserve">XXIV/451/16 w sprawie przyjęcia projektu zmian w Statucie Muzeum Okręgowego w Rzeszowie i przekazania do uzgodnienia z Ministrem </w:t>
      </w:r>
      <w:proofErr w:type="gramStart"/>
      <w:r w:rsidR="001977F1">
        <w:rPr>
          <w:rFonts w:ascii="Arial" w:hAnsi="Arial" w:cs="Arial"/>
          <w:color w:val="000000" w:themeColor="text1"/>
          <w:sz w:val="24"/>
          <w:szCs w:val="24"/>
        </w:rPr>
        <w:t>Kultury   i</w:t>
      </w:r>
      <w:proofErr w:type="gramEnd"/>
      <w:r w:rsidR="001977F1">
        <w:rPr>
          <w:rFonts w:ascii="Arial" w:hAnsi="Arial" w:cs="Arial"/>
          <w:color w:val="000000" w:themeColor="text1"/>
          <w:sz w:val="24"/>
          <w:szCs w:val="24"/>
        </w:rPr>
        <w:t xml:space="preserve"> Dziedzictwa Narodowego,</w:t>
      </w:r>
    </w:p>
    <w:p w:rsidR="001977F1" w:rsidRDefault="00864E97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1977F1">
        <w:rPr>
          <w:rFonts w:ascii="Arial" w:hAnsi="Arial" w:cs="Arial"/>
          <w:color w:val="000000" w:themeColor="text1"/>
          <w:sz w:val="24"/>
          <w:szCs w:val="24"/>
        </w:rPr>
        <w:t>XXIV/452/16 w sprawie zmian Uchwały Nr XXI/378/16 Sejmiku Województwa Podkarpackiego z dnia 29 marca 2016 r. w sprawie określenia zadań Samorządu Województwa Podkarpackiego finansowanych ze środków Państwowego Funduszu rehabilitacji Osób Niepełnosprawnych w roku 2016,</w:t>
      </w:r>
    </w:p>
    <w:p w:rsidR="001977F1" w:rsidRDefault="00864E97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1977F1">
        <w:rPr>
          <w:rFonts w:ascii="Arial" w:hAnsi="Arial" w:cs="Arial"/>
          <w:color w:val="000000" w:themeColor="text1"/>
          <w:sz w:val="24"/>
          <w:szCs w:val="24"/>
        </w:rPr>
        <w:t>XXIV/453/16 w sprawie zmiany uchwały w sprawie wyrażenia woli przystąpienia do realizacji projektu we współpracy i na rzecz Bibliotek Pedagogicznych w Rzeszowie, Krośnie, Przemyślu i Tarnobrzegu oraz ich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filii w </w:t>
      </w:r>
      <w:r w:rsidR="001977F1">
        <w:rPr>
          <w:rFonts w:ascii="Arial" w:hAnsi="Arial" w:cs="Arial"/>
          <w:color w:val="000000" w:themeColor="text1"/>
          <w:sz w:val="24"/>
          <w:szCs w:val="24"/>
        </w:rPr>
        <w:t>ramach Regionalnego Programu Operacyjnego Województwa Podkarpackiego na lata 2014-2020, Oś priorytetowa II Cyfrowe Podkarpackie Działanie 2.1 Podniesienie efektywności i dostępności e-usług,</w:t>
      </w:r>
    </w:p>
    <w:p w:rsidR="001977F1" w:rsidRDefault="00864E97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Nr XXIV/454/16 w sprawie zwrotu darowizny nieruchomości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położnych                     w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Dębicy,</w:t>
      </w:r>
    </w:p>
    <w:p w:rsidR="00864E97" w:rsidRDefault="00864E97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XXIV/455/16 w sprawie przekształcenia Pedagogicznej Biblioteki Wojewódzkiej w Rzeszowie,</w:t>
      </w:r>
    </w:p>
    <w:p w:rsidR="00864E97" w:rsidRPr="00E50241" w:rsidRDefault="00864E97" w:rsidP="00E5024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 XXIV/456/16 w sprawie przekazania do prowadzenia Gminie Miasta Dębicy Biblioteki Pedagogicznej w Dębicy.</w:t>
      </w:r>
    </w:p>
    <w:p w:rsidR="00E46A25" w:rsidRPr="00472EF7" w:rsidRDefault="00E46A25" w:rsidP="00E46A25">
      <w:pPr>
        <w:jc w:val="both"/>
        <w:rPr>
          <w:rFonts w:ascii="Arial" w:hAnsi="Arial" w:cs="Arial"/>
          <w:color w:val="000000" w:themeColor="text1"/>
        </w:rPr>
      </w:pPr>
    </w:p>
    <w:p w:rsidR="00C9555D" w:rsidRPr="00303AB4" w:rsidRDefault="00C9555D" w:rsidP="00C9555D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sectPr w:rsidR="00C9555D" w:rsidRPr="0030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0BE22B3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8245C8B"/>
    <w:multiLevelType w:val="hybridMultilevel"/>
    <w:tmpl w:val="2DD256EE"/>
    <w:lvl w:ilvl="0" w:tplc="01A0C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E56403"/>
    <w:multiLevelType w:val="hybridMultilevel"/>
    <w:tmpl w:val="2208D1B2"/>
    <w:lvl w:ilvl="0" w:tplc="01A0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B298B"/>
    <w:multiLevelType w:val="hybridMultilevel"/>
    <w:tmpl w:val="D696E6A2"/>
    <w:lvl w:ilvl="0" w:tplc="01A0C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513D08"/>
    <w:multiLevelType w:val="hybridMultilevel"/>
    <w:tmpl w:val="2E582FBA"/>
    <w:lvl w:ilvl="0" w:tplc="CE0090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4"/>
    <w:rsid w:val="00003224"/>
    <w:rsid w:val="00017BDD"/>
    <w:rsid w:val="00026C05"/>
    <w:rsid w:val="00053A0E"/>
    <w:rsid w:val="00087525"/>
    <w:rsid w:val="000D270A"/>
    <w:rsid w:val="001076BC"/>
    <w:rsid w:val="00130FCB"/>
    <w:rsid w:val="00161F17"/>
    <w:rsid w:val="001977F1"/>
    <w:rsid w:val="001E44C6"/>
    <w:rsid w:val="00200F84"/>
    <w:rsid w:val="002D1F25"/>
    <w:rsid w:val="00303AB4"/>
    <w:rsid w:val="00384E44"/>
    <w:rsid w:val="003F1D38"/>
    <w:rsid w:val="00401A73"/>
    <w:rsid w:val="004708F9"/>
    <w:rsid w:val="00495FDD"/>
    <w:rsid w:val="004975A0"/>
    <w:rsid w:val="004B6751"/>
    <w:rsid w:val="00590E58"/>
    <w:rsid w:val="005E620F"/>
    <w:rsid w:val="00621933"/>
    <w:rsid w:val="006B5AB1"/>
    <w:rsid w:val="007821BB"/>
    <w:rsid w:val="007B2DEE"/>
    <w:rsid w:val="007D5520"/>
    <w:rsid w:val="007E15E3"/>
    <w:rsid w:val="008202EB"/>
    <w:rsid w:val="00843727"/>
    <w:rsid w:val="00864E97"/>
    <w:rsid w:val="00871ECE"/>
    <w:rsid w:val="0088262D"/>
    <w:rsid w:val="00883792"/>
    <w:rsid w:val="0089417D"/>
    <w:rsid w:val="008E10E9"/>
    <w:rsid w:val="008E50A3"/>
    <w:rsid w:val="00923976"/>
    <w:rsid w:val="00934174"/>
    <w:rsid w:val="00954613"/>
    <w:rsid w:val="0096723B"/>
    <w:rsid w:val="009734F5"/>
    <w:rsid w:val="00994B71"/>
    <w:rsid w:val="009A639E"/>
    <w:rsid w:val="009B49AB"/>
    <w:rsid w:val="009F5302"/>
    <w:rsid w:val="00A554E6"/>
    <w:rsid w:val="00A557AD"/>
    <w:rsid w:val="00A71153"/>
    <w:rsid w:val="00AB3DD3"/>
    <w:rsid w:val="00B44F0A"/>
    <w:rsid w:val="00B7418B"/>
    <w:rsid w:val="00B80C8B"/>
    <w:rsid w:val="00BF2B46"/>
    <w:rsid w:val="00C9555D"/>
    <w:rsid w:val="00D67975"/>
    <w:rsid w:val="00D93AB1"/>
    <w:rsid w:val="00DA6E01"/>
    <w:rsid w:val="00DB2C07"/>
    <w:rsid w:val="00DF14F9"/>
    <w:rsid w:val="00DF476F"/>
    <w:rsid w:val="00E05752"/>
    <w:rsid w:val="00E46A25"/>
    <w:rsid w:val="00E50241"/>
    <w:rsid w:val="00EE58EE"/>
    <w:rsid w:val="00F02D67"/>
    <w:rsid w:val="00F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A51B-B3A6-4610-9FBD-0D5263B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D82B-E50B-40D3-B606-0530B3F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Iwona Pieczonka</cp:lastModifiedBy>
  <cp:revision>58</cp:revision>
  <dcterms:created xsi:type="dcterms:W3CDTF">2016-04-07T06:27:00Z</dcterms:created>
  <dcterms:modified xsi:type="dcterms:W3CDTF">2016-07-07T09:02:00Z</dcterms:modified>
</cp:coreProperties>
</file>