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0A" w:rsidRPr="008023B0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  <w:r w:rsidRPr="008023B0">
        <w:rPr>
          <w:rFonts w:ascii="Arial" w:hAnsi="Arial" w:cs="Arial"/>
        </w:rPr>
        <w:t xml:space="preserve">Na XXVI sesji Sejmiku Województwa Podkarpackiego V kadencji w </w:t>
      </w:r>
      <w:proofErr w:type="gramStart"/>
      <w:r w:rsidRPr="008023B0">
        <w:rPr>
          <w:rFonts w:ascii="Arial" w:hAnsi="Arial" w:cs="Arial"/>
        </w:rPr>
        <w:t>dniu                     29 sierpnia</w:t>
      </w:r>
      <w:proofErr w:type="gramEnd"/>
      <w:r w:rsidRPr="008023B0">
        <w:rPr>
          <w:rFonts w:ascii="Arial" w:hAnsi="Arial" w:cs="Arial"/>
        </w:rPr>
        <w:t xml:space="preserve"> 2016 r. podjęte zostały następujące uchwały:</w:t>
      </w:r>
    </w:p>
    <w:p w:rsidR="001A040A" w:rsidRPr="008023B0" w:rsidRDefault="001A040A" w:rsidP="001A040A">
      <w:pPr>
        <w:spacing w:line="276" w:lineRule="auto"/>
        <w:ind w:left="142" w:firstLine="566"/>
        <w:jc w:val="both"/>
        <w:rPr>
          <w:rFonts w:ascii="Arial" w:hAnsi="Arial" w:cs="Arial"/>
        </w:rPr>
      </w:pPr>
    </w:p>
    <w:p w:rsidR="001A040A" w:rsidRPr="008023B0" w:rsidRDefault="002D6FFB" w:rsidP="001A040A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XXVI/485</w:t>
      </w:r>
      <w:r w:rsidR="0025135F" w:rsidRPr="008023B0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 zmian w budżecie Wojew</w:t>
      </w:r>
      <w:r w:rsidR="0025135F" w:rsidRPr="008023B0">
        <w:rPr>
          <w:rFonts w:ascii="Arial" w:hAnsi="Arial" w:cs="Arial"/>
          <w:sz w:val="24"/>
          <w:szCs w:val="24"/>
        </w:rPr>
        <w:t>ództwa Podkarpackiego na 2016 r,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spacing w:after="0"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XXVI/459</w:t>
      </w:r>
      <w:r w:rsidR="0025135F" w:rsidRP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sprawie zmian w Wieloletniej Prognozie Finansowej Województwa Podkarpackiego na lata 2016-2030</w:t>
      </w:r>
      <w:r w:rsidR="0025135F" w:rsidRPr="008023B0">
        <w:rPr>
          <w:rFonts w:ascii="Arial" w:hAnsi="Arial" w:cs="Arial"/>
          <w:sz w:val="24"/>
          <w:szCs w:val="24"/>
        </w:rPr>
        <w:t>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XXVI/460</w:t>
      </w:r>
      <w:r w:rsidR="009B220D" w:rsidRPr="008023B0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 </w:t>
      </w:r>
      <w:r w:rsidR="001A040A" w:rsidRPr="008023B0">
        <w:rPr>
          <w:rFonts w:ascii="Arial" w:hAnsi="Arial" w:cs="Arial"/>
          <w:bCs/>
          <w:sz w:val="24"/>
          <w:szCs w:val="24"/>
        </w:rPr>
        <w:t xml:space="preserve">zmiany uchwały </w:t>
      </w:r>
      <w:r w:rsidR="001A040A" w:rsidRPr="008023B0">
        <w:rPr>
          <w:rFonts w:ascii="Arial" w:hAnsi="Arial" w:cs="Arial"/>
          <w:sz w:val="24"/>
          <w:szCs w:val="24"/>
        </w:rPr>
        <w:t>Nr XVI/28</w:t>
      </w:r>
      <w:r w:rsidR="009B220D" w:rsidRPr="008023B0">
        <w:rPr>
          <w:rFonts w:ascii="Arial" w:hAnsi="Arial" w:cs="Arial"/>
          <w:sz w:val="24"/>
          <w:szCs w:val="24"/>
        </w:rPr>
        <w:t xml:space="preserve">9/15 z dnia 30 listopada 2015 r. </w:t>
      </w:r>
      <w:r w:rsidR="001A040A" w:rsidRPr="008023B0">
        <w:rPr>
          <w:rFonts w:ascii="Arial" w:hAnsi="Arial" w:cs="Arial"/>
          <w:sz w:val="24"/>
          <w:szCs w:val="24"/>
        </w:rPr>
        <w:t>w sprawie przyjęcia planu pracy Sejmiku Województwa Podkarpackiego</w:t>
      </w:r>
      <w:r w:rsidR="009B220D" w:rsidRPr="008023B0">
        <w:rPr>
          <w:rFonts w:ascii="Arial" w:hAnsi="Arial" w:cs="Arial"/>
          <w:bCs/>
          <w:sz w:val="24"/>
          <w:szCs w:val="24"/>
        </w:rPr>
        <w:t xml:space="preserve"> na 2016 rok, 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XXVI/461</w:t>
      </w:r>
      <w:r w:rsidR="009B220D" w:rsidRPr="008023B0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</w:t>
      </w:r>
      <w:r w:rsidR="001A040A" w:rsidRPr="008023B0">
        <w:rPr>
          <w:rFonts w:ascii="Arial" w:hAnsi="Arial" w:cs="Arial"/>
          <w:bCs/>
          <w:sz w:val="24"/>
          <w:szCs w:val="24"/>
        </w:rPr>
        <w:t xml:space="preserve"> darowizny nieruchomości na rzecz Muzeum Zamek </w:t>
      </w:r>
      <w:r w:rsidR="009B220D" w:rsidRPr="008023B0">
        <w:rPr>
          <w:rFonts w:ascii="Arial" w:hAnsi="Arial" w:cs="Arial"/>
          <w:bCs/>
          <w:sz w:val="24"/>
          <w:szCs w:val="24"/>
        </w:rPr>
        <w:t xml:space="preserve">w Łańcucie, 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XXVI/462</w:t>
      </w:r>
      <w:r w:rsidR="009B220D" w:rsidRP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 xml:space="preserve">w sprawie wyrażenia woli realizacji projektu w ramach Programu </w:t>
      </w:r>
      <w:proofErr w:type="spellStart"/>
      <w:r w:rsidR="001A040A" w:rsidRPr="008023B0">
        <w:rPr>
          <w:rFonts w:ascii="Arial" w:hAnsi="Arial" w:cs="Arial"/>
          <w:sz w:val="24"/>
          <w:szCs w:val="24"/>
        </w:rPr>
        <w:t>Interreg</w:t>
      </w:r>
      <w:proofErr w:type="spellEnd"/>
      <w:r w:rsidR="001A040A" w:rsidRPr="008023B0">
        <w:rPr>
          <w:rFonts w:ascii="Arial" w:hAnsi="Arial" w:cs="Arial"/>
          <w:sz w:val="24"/>
          <w:szCs w:val="24"/>
        </w:rPr>
        <w:t xml:space="preserve"> V-</w:t>
      </w:r>
      <w:r w:rsidR="009B220D" w:rsidRPr="008023B0">
        <w:rPr>
          <w:rFonts w:ascii="Arial" w:hAnsi="Arial" w:cs="Arial"/>
          <w:sz w:val="24"/>
          <w:szCs w:val="24"/>
        </w:rPr>
        <w:t>A Polska – Słowacja 2014 – 2020,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XXVI/463</w:t>
      </w:r>
      <w:r w:rsidR="008023B0" w:rsidRP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 udzielenia pomocy finansowej Powiatowi Sanockiemu z budżetu Województwa Po</w:t>
      </w:r>
      <w:r w:rsidR="008023B0" w:rsidRPr="008023B0">
        <w:rPr>
          <w:rFonts w:ascii="Arial" w:hAnsi="Arial" w:cs="Arial"/>
          <w:sz w:val="24"/>
          <w:szCs w:val="24"/>
        </w:rPr>
        <w:t>dkarpackiego w latach 2017-2019,</w:t>
      </w:r>
    </w:p>
    <w:p w:rsidR="001A040A" w:rsidRPr="008023B0" w:rsidRDefault="008023B0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8023B0">
        <w:rPr>
          <w:rFonts w:ascii="Arial" w:hAnsi="Arial" w:cs="Arial"/>
          <w:sz w:val="24"/>
          <w:szCs w:val="24"/>
        </w:rPr>
        <w:t>Nr</w:t>
      </w:r>
      <w:r w:rsidR="002D6FFB">
        <w:rPr>
          <w:rFonts w:ascii="Arial" w:hAnsi="Arial" w:cs="Arial"/>
          <w:sz w:val="24"/>
          <w:szCs w:val="24"/>
        </w:rPr>
        <w:t xml:space="preserve"> XXVI/464</w:t>
      </w:r>
      <w:r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 zmiany obszaru a</w:t>
      </w:r>
      <w:r>
        <w:rPr>
          <w:rFonts w:ascii="Arial" w:hAnsi="Arial" w:cs="Arial"/>
          <w:sz w:val="24"/>
          <w:szCs w:val="24"/>
        </w:rPr>
        <w:t>glomeracji Baranów Sandomierski,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XXVI/465</w:t>
      </w:r>
      <w:r w:rsid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 zmiany obsz</w:t>
      </w:r>
      <w:r w:rsidR="008023B0">
        <w:rPr>
          <w:rFonts w:ascii="Arial" w:hAnsi="Arial" w:cs="Arial"/>
          <w:sz w:val="24"/>
          <w:szCs w:val="24"/>
        </w:rPr>
        <w:t>aru aglomeracji Radomyśl Wielki,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XXVI/466</w:t>
      </w:r>
      <w:r w:rsidR="008023B0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>w sprawie wyrażenia zgody na oddanie w najem w trybie bezprzetargowym przez Wojewódzki Szpital Podkarpacki im. Jana</w:t>
      </w:r>
      <w:r w:rsidR="008023B0">
        <w:rPr>
          <w:rFonts w:ascii="Arial" w:hAnsi="Arial" w:cs="Arial"/>
          <w:sz w:val="24"/>
          <w:szCs w:val="24"/>
        </w:rPr>
        <w:t xml:space="preserve"> Pawła </w:t>
      </w:r>
      <w:proofErr w:type="gramStart"/>
      <w:r w:rsidR="008023B0">
        <w:rPr>
          <w:rFonts w:ascii="Arial" w:hAnsi="Arial" w:cs="Arial"/>
          <w:sz w:val="24"/>
          <w:szCs w:val="24"/>
        </w:rPr>
        <w:t xml:space="preserve">II </w:t>
      </w:r>
      <w:r w:rsidR="00DF1FD2">
        <w:rPr>
          <w:rFonts w:ascii="Arial" w:hAnsi="Arial" w:cs="Arial"/>
          <w:sz w:val="24"/>
          <w:szCs w:val="24"/>
        </w:rPr>
        <w:t xml:space="preserve">                </w:t>
      </w:r>
      <w:r w:rsidR="008023B0">
        <w:rPr>
          <w:rFonts w:ascii="Arial" w:hAnsi="Arial" w:cs="Arial"/>
          <w:sz w:val="24"/>
          <w:szCs w:val="24"/>
        </w:rPr>
        <w:t>w</w:t>
      </w:r>
      <w:proofErr w:type="gramEnd"/>
      <w:r w:rsidR="008023B0">
        <w:rPr>
          <w:rFonts w:ascii="Arial" w:hAnsi="Arial" w:cs="Arial"/>
          <w:sz w:val="24"/>
          <w:szCs w:val="24"/>
        </w:rPr>
        <w:t xml:space="preserve"> Krośnie powierzchni,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XXVI/467</w:t>
      </w:r>
      <w:r w:rsidR="00DF1FD2">
        <w:rPr>
          <w:rFonts w:ascii="Arial" w:hAnsi="Arial" w:cs="Arial"/>
          <w:sz w:val="24"/>
          <w:szCs w:val="24"/>
        </w:rPr>
        <w:t xml:space="preserve">/16 </w:t>
      </w:r>
      <w:r w:rsidR="001A040A" w:rsidRPr="008023B0">
        <w:rPr>
          <w:rFonts w:ascii="Arial" w:hAnsi="Arial" w:cs="Arial"/>
          <w:sz w:val="24"/>
          <w:szCs w:val="24"/>
        </w:rPr>
        <w:t xml:space="preserve">w sprawie wyrażenia woli realizacji mikroprojektów „Szlakiem obiektów UNESCO na pograniczu polsko-słowackim” oraz „W sercu Karpat – granica, która łączy” w ramach Programu </w:t>
      </w:r>
      <w:proofErr w:type="spellStart"/>
      <w:r w:rsidR="001A040A" w:rsidRPr="008023B0">
        <w:rPr>
          <w:rFonts w:ascii="Arial" w:hAnsi="Arial" w:cs="Arial"/>
          <w:sz w:val="24"/>
          <w:szCs w:val="24"/>
        </w:rPr>
        <w:t>Interre</w:t>
      </w:r>
      <w:r w:rsidR="00DF1FD2">
        <w:rPr>
          <w:rFonts w:ascii="Arial" w:hAnsi="Arial" w:cs="Arial"/>
          <w:sz w:val="24"/>
          <w:szCs w:val="24"/>
        </w:rPr>
        <w:t>g</w:t>
      </w:r>
      <w:proofErr w:type="spellEnd"/>
      <w:r w:rsidR="00DF1FD2">
        <w:rPr>
          <w:rFonts w:ascii="Arial" w:hAnsi="Arial" w:cs="Arial"/>
          <w:sz w:val="24"/>
          <w:szCs w:val="24"/>
        </w:rPr>
        <w:t xml:space="preserve"> V-A Polska-Słowacja 2014-2020,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XXVI/468</w:t>
      </w:r>
      <w:r w:rsidR="0030015A">
        <w:rPr>
          <w:rFonts w:ascii="Arial" w:hAnsi="Arial" w:cs="Arial"/>
          <w:sz w:val="24"/>
          <w:szCs w:val="24"/>
        </w:rPr>
        <w:t>/16 w</w:t>
      </w:r>
      <w:r w:rsidR="001A040A" w:rsidRPr="008023B0">
        <w:rPr>
          <w:rFonts w:ascii="Arial" w:hAnsi="Arial" w:cs="Arial"/>
          <w:sz w:val="24"/>
          <w:szCs w:val="24"/>
        </w:rPr>
        <w:t xml:space="preserve"> sprawie </w:t>
      </w:r>
      <w:r w:rsidR="001A040A" w:rsidRPr="008023B0">
        <w:rPr>
          <w:rFonts w:ascii="Arial" w:hAnsi="Arial" w:cs="Arial"/>
          <w:bCs/>
          <w:sz w:val="24"/>
          <w:szCs w:val="24"/>
        </w:rPr>
        <w:t>zmiany uchwały w sprawie udzielenia dotacji na prace konserwatorskie, restauratorskie lub roboty budowlane przy zabytkach wpisanych do rejestru zabytków, położonych na obsz</w:t>
      </w:r>
      <w:r w:rsidR="0030015A">
        <w:rPr>
          <w:rFonts w:ascii="Arial" w:hAnsi="Arial" w:cs="Arial"/>
          <w:bCs/>
          <w:sz w:val="24"/>
          <w:szCs w:val="24"/>
        </w:rPr>
        <w:t xml:space="preserve">arze województwa podkarpackiego, 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XXVI/469</w:t>
      </w:r>
      <w:r w:rsidR="0030015A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 odwołania przez Sejmik Województwa Podkarpackiego przedstawicieli ze składu Rady Społecznej przy Wojewódzkim Szpitalu Podkarpackim im.</w:t>
      </w:r>
      <w:r w:rsidR="0030015A">
        <w:rPr>
          <w:rFonts w:ascii="Arial" w:hAnsi="Arial" w:cs="Arial"/>
          <w:sz w:val="24"/>
          <w:szCs w:val="24"/>
        </w:rPr>
        <w:t xml:space="preserve"> Jana Pawła II w Krośnie,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XXVI/470</w:t>
      </w:r>
      <w:r w:rsidR="0030015A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 wyboru przez Sejmik Województwa Podkarpackiego przedstawicieli ze składu Rady Społecznej przy Wojewódzkim Szpitalu Podkarpac</w:t>
      </w:r>
      <w:r w:rsidR="0030015A">
        <w:rPr>
          <w:rFonts w:ascii="Arial" w:hAnsi="Arial" w:cs="Arial"/>
          <w:sz w:val="24"/>
          <w:szCs w:val="24"/>
        </w:rPr>
        <w:t>kim im. Jana Pawła II w Krośnie,</w:t>
      </w:r>
    </w:p>
    <w:p w:rsidR="001A040A" w:rsidRPr="008023B0" w:rsidRDefault="002D6FFB" w:rsidP="001A040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XXVI/471</w:t>
      </w:r>
      <w:r w:rsidR="0030015A">
        <w:rPr>
          <w:rFonts w:ascii="Arial" w:hAnsi="Arial" w:cs="Arial"/>
          <w:sz w:val="24"/>
          <w:szCs w:val="24"/>
        </w:rPr>
        <w:t>/16</w:t>
      </w:r>
      <w:r w:rsidR="001A040A" w:rsidRPr="008023B0">
        <w:rPr>
          <w:rFonts w:ascii="Arial" w:hAnsi="Arial" w:cs="Arial"/>
          <w:sz w:val="24"/>
          <w:szCs w:val="24"/>
        </w:rPr>
        <w:t xml:space="preserve"> w sprawie </w:t>
      </w:r>
      <w:hyperlink r:id="rId5" w:history="1">
        <w:r w:rsidR="001A040A" w:rsidRPr="008023B0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</w:rPr>
          <w:t>udzielenia pomocy finansowej Gminie Miasta Dębicy</w:t>
        </w:r>
      </w:hyperlink>
      <w:r w:rsidR="0030015A">
        <w:rPr>
          <w:rFonts w:ascii="Arial" w:hAnsi="Arial" w:cs="Arial"/>
          <w:iCs/>
          <w:sz w:val="24"/>
          <w:szCs w:val="24"/>
        </w:rPr>
        <w:t>,</w:t>
      </w:r>
    </w:p>
    <w:p w:rsidR="001A040A" w:rsidRDefault="002D6FFB" w:rsidP="002D6F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6FFB"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XXVI/472/16 zmieniająca uchwałę nr XLIII/832/10z dnia 24 lutego 2010 r. w sprawie powołania Rady Nadzorczej Wojewódzkiego Funduszu Ochrony Środowiska i Gospodarki Wodnej w Rzeszowie,</w:t>
      </w:r>
    </w:p>
    <w:p w:rsidR="00304D5C" w:rsidRPr="00735E8A" w:rsidRDefault="002D6FFB" w:rsidP="001A04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XXVI/473/16 w sprawie nadania Statutu Wojewódzkiemu Podkarpackiemu Szpitalowi Psychiatrycznemu im. prof. Eugeniusza Brzezickiego w Żurawicy.</w:t>
      </w:r>
      <w:bookmarkStart w:id="0" w:name="_GoBack"/>
      <w:bookmarkEnd w:id="0"/>
    </w:p>
    <w:sectPr w:rsidR="00304D5C" w:rsidRPr="0073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48C0"/>
    <w:multiLevelType w:val="hybridMultilevel"/>
    <w:tmpl w:val="0D525DDE"/>
    <w:lvl w:ilvl="0" w:tplc="CE00902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0"/>
    <w:rsid w:val="00162017"/>
    <w:rsid w:val="001A040A"/>
    <w:rsid w:val="0025135F"/>
    <w:rsid w:val="002D6FFB"/>
    <w:rsid w:val="0030015A"/>
    <w:rsid w:val="00304D5C"/>
    <w:rsid w:val="00735E8A"/>
    <w:rsid w:val="00741730"/>
    <w:rsid w:val="008023B0"/>
    <w:rsid w:val="009B220D"/>
    <w:rsid w:val="00C409AE"/>
    <w:rsid w:val="00D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8A41-26AA-4112-91EC-D8B51429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040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A04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A0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j.nowicka\Documents\1Posiedzenia%20Zarz&#261;du%20V%20KADENCJA\Posiedzenie-205\Materia&#322;y\Dep.%20Edukacji,%20Nauki%20i%20Sportu\US%20udzielenie%20pomocy%20finansowej%20GM%20D&#281;bicy%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Pieczonka</dc:creator>
  <cp:keywords/>
  <dc:description/>
  <cp:lastModifiedBy>Iwona Pieczonka</cp:lastModifiedBy>
  <cp:revision>7</cp:revision>
  <dcterms:created xsi:type="dcterms:W3CDTF">2016-08-26T08:34:00Z</dcterms:created>
  <dcterms:modified xsi:type="dcterms:W3CDTF">2016-09-19T12:22:00Z</dcterms:modified>
</cp:coreProperties>
</file>