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35" w:rsidRPr="00315929" w:rsidRDefault="00E96535" w:rsidP="00E96535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UCHWAŁA Nr 161 / 3853</w:t>
      </w:r>
      <w:r w:rsidRPr="00315929">
        <w:rPr>
          <w:rFonts w:ascii="Arial" w:hAnsi="Arial" w:cs="Arial"/>
          <w:b/>
          <w:noProof/>
        </w:rPr>
        <w:t xml:space="preserve"> / 12</w:t>
      </w:r>
    </w:p>
    <w:p w:rsidR="00E96535" w:rsidRPr="00315929" w:rsidRDefault="00E96535" w:rsidP="00E96535">
      <w:pPr>
        <w:jc w:val="center"/>
        <w:rPr>
          <w:rFonts w:ascii="Arial" w:hAnsi="Arial" w:cs="Arial"/>
          <w:b/>
          <w:noProof/>
        </w:rPr>
      </w:pPr>
      <w:r w:rsidRPr="00315929">
        <w:rPr>
          <w:rFonts w:ascii="Arial" w:hAnsi="Arial" w:cs="Arial"/>
          <w:b/>
          <w:noProof/>
        </w:rPr>
        <w:t>ZARZĄDU WOJEWÓDZTWA PODKARPACKIEGO</w:t>
      </w:r>
    </w:p>
    <w:p w:rsidR="00E96535" w:rsidRPr="00315929" w:rsidRDefault="00E96535" w:rsidP="00E96535">
      <w:pPr>
        <w:jc w:val="center"/>
        <w:rPr>
          <w:rFonts w:ascii="Arial" w:hAnsi="Arial" w:cs="Arial"/>
          <w:b/>
          <w:noProof/>
        </w:rPr>
      </w:pPr>
      <w:r w:rsidRPr="00315929">
        <w:rPr>
          <w:rFonts w:ascii="Arial" w:hAnsi="Arial" w:cs="Arial"/>
          <w:b/>
          <w:noProof/>
        </w:rPr>
        <w:t>w RZESZOWIE</w:t>
      </w:r>
    </w:p>
    <w:p w:rsidR="00E96535" w:rsidRPr="00315929" w:rsidRDefault="00E96535" w:rsidP="00E96535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 dnia 24</w:t>
      </w:r>
      <w:r w:rsidRPr="0031592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sierpnia </w:t>
      </w:r>
      <w:r w:rsidRPr="00315929">
        <w:rPr>
          <w:rFonts w:ascii="Arial" w:hAnsi="Arial" w:cs="Arial"/>
          <w:noProof/>
        </w:rPr>
        <w:t>2012 r.</w:t>
      </w:r>
    </w:p>
    <w:p w:rsidR="00B45ED4" w:rsidRPr="00C27FDE" w:rsidRDefault="00B45ED4" w:rsidP="00B45ED4">
      <w:pPr>
        <w:pStyle w:val="WW-Tekstpodstawowy2"/>
        <w:suppressAutoHyphens w:val="0"/>
        <w:jc w:val="left"/>
        <w:rPr>
          <w:bCs/>
          <w:szCs w:val="24"/>
        </w:rPr>
      </w:pPr>
    </w:p>
    <w:p w:rsidR="00B45ED4" w:rsidRPr="00235A63" w:rsidRDefault="00B45ED4" w:rsidP="00B45ED4">
      <w:pPr>
        <w:jc w:val="center"/>
        <w:rPr>
          <w:rFonts w:ascii="Arial" w:hAnsi="Arial" w:cs="Arial"/>
          <w:b/>
        </w:rPr>
      </w:pPr>
      <w:r w:rsidRPr="00235A63">
        <w:rPr>
          <w:rFonts w:ascii="Arial" w:hAnsi="Arial" w:cs="Arial"/>
          <w:b/>
          <w:bCs/>
        </w:rPr>
        <w:t xml:space="preserve">w sprawie </w:t>
      </w:r>
      <w:r>
        <w:rPr>
          <w:rFonts w:ascii="Arial" w:hAnsi="Arial" w:cs="Arial"/>
          <w:b/>
          <w:bCs/>
        </w:rPr>
        <w:t xml:space="preserve">wycofania z porządku XXIV sesji Sejmiku Województwa Podkarpackiego projektu Uchwały Sejmiku Województwa Podkarpackiego w sprawie </w:t>
      </w:r>
      <w:r w:rsidRPr="00C73BDD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>yrażenia zgody na nabycie udział</w:t>
      </w:r>
      <w:r w:rsidRPr="00C73BDD">
        <w:rPr>
          <w:rFonts w:ascii="Arial" w:hAnsi="Arial" w:cs="Arial"/>
          <w:b/>
          <w:bCs/>
        </w:rPr>
        <w:t xml:space="preserve">ów w spółce „Uzdrowisko Horyniec” Spółka </w:t>
      </w:r>
      <w:r>
        <w:rPr>
          <w:rFonts w:ascii="Arial" w:hAnsi="Arial" w:cs="Arial"/>
          <w:b/>
          <w:bCs/>
        </w:rPr>
        <w:t xml:space="preserve">z ograniczoną odpowiedzialnością i </w:t>
      </w:r>
      <w:r w:rsidRPr="00235A63">
        <w:rPr>
          <w:rFonts w:ascii="Arial" w:hAnsi="Arial" w:cs="Arial"/>
          <w:b/>
          <w:bCs/>
        </w:rPr>
        <w:t>uchylenia Uchwały</w:t>
      </w:r>
      <w:r>
        <w:rPr>
          <w:rFonts w:ascii="Arial" w:hAnsi="Arial" w:cs="Arial"/>
          <w:b/>
          <w:bCs/>
        </w:rPr>
        <w:t xml:space="preserve"> Nr </w:t>
      </w:r>
      <w:r w:rsidRPr="00235A63">
        <w:rPr>
          <w:rFonts w:ascii="Arial" w:hAnsi="Arial" w:cs="Arial"/>
          <w:b/>
          <w:bCs/>
        </w:rPr>
        <w:t xml:space="preserve">155 / 3709 / 12 </w:t>
      </w:r>
      <w:r w:rsidRPr="00235A63">
        <w:rPr>
          <w:rFonts w:ascii="Arial" w:hAnsi="Arial" w:cs="Arial"/>
          <w:b/>
        </w:rPr>
        <w:t>Zarządu Województwa Podkarpackiego w Rz</w:t>
      </w:r>
      <w:r>
        <w:rPr>
          <w:rFonts w:ascii="Arial" w:hAnsi="Arial" w:cs="Arial"/>
          <w:b/>
        </w:rPr>
        <w:t xml:space="preserve">eszowie </w:t>
      </w:r>
      <w:r>
        <w:rPr>
          <w:rFonts w:ascii="Arial" w:hAnsi="Arial" w:cs="Arial"/>
          <w:b/>
        </w:rPr>
        <w:br/>
        <w:t>z dnia 30 lipca 2012r.</w:t>
      </w:r>
    </w:p>
    <w:p w:rsidR="00B45ED4" w:rsidRPr="00F45D65" w:rsidRDefault="00B45ED4" w:rsidP="00B45ED4">
      <w:pPr>
        <w:jc w:val="center"/>
        <w:rPr>
          <w:rFonts w:ascii="Arial" w:hAnsi="Arial" w:cs="Arial"/>
          <w:b/>
        </w:rPr>
      </w:pPr>
    </w:p>
    <w:p w:rsidR="00B45ED4" w:rsidRPr="00C27FDE" w:rsidRDefault="00B45ED4" w:rsidP="00B45ED4">
      <w:pPr>
        <w:jc w:val="both"/>
        <w:rPr>
          <w:rFonts w:ascii="Arial" w:hAnsi="Arial" w:cs="Arial"/>
        </w:rPr>
      </w:pPr>
      <w:r w:rsidRPr="00C27FDE">
        <w:rPr>
          <w:rFonts w:ascii="Arial" w:hAnsi="Arial" w:cs="Arial"/>
        </w:rPr>
        <w:t xml:space="preserve">Na podstawie art. 41 ust.1 ustawy z dnia 5 czerwca 1998 roku o samorządzie województwa (Dz. U. z 2001 r. Nr 142, poz. 1590 z późn. zm.) </w:t>
      </w:r>
      <w:r>
        <w:rPr>
          <w:rFonts w:ascii="Arial" w:hAnsi="Arial" w:cs="Arial"/>
        </w:rPr>
        <w:t xml:space="preserve">i </w:t>
      </w:r>
      <w:r w:rsidRPr="00AD1E3A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9 Regulaminu Sejmiku Województwa Podkarpackiego stanowiącego załącznik do  Uchwały Nr XL/736/09 Sejmiku Województwa Podkarpackiego z dnia </w:t>
      </w:r>
      <w:r>
        <w:rPr>
          <w:rFonts w:ascii="Arial" w:hAnsi="Arial" w:cs="Arial"/>
        </w:rPr>
        <w:br/>
        <w:t xml:space="preserve">30 listopada 2009 r. w sprawie przyjęcia Regulaminu Sejmiku Województwa Podkarpackiego. </w:t>
      </w:r>
    </w:p>
    <w:p w:rsidR="00B45ED4" w:rsidRPr="00C52F04" w:rsidRDefault="00B45ED4" w:rsidP="00B45ED4">
      <w:pPr>
        <w:pStyle w:val="Tekstpodstawowy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45ED4" w:rsidRPr="00C27FDE" w:rsidRDefault="00B45ED4" w:rsidP="00B45ED4">
      <w:pPr>
        <w:pStyle w:val="Tekstpodstawowy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C27FDE">
        <w:rPr>
          <w:rFonts w:ascii="Arial" w:hAnsi="Arial" w:cs="Arial"/>
          <w:b/>
          <w:bCs/>
          <w:szCs w:val="24"/>
        </w:rPr>
        <w:t>Zarząd Województwa Podkarpackiego w Rzeszowie</w:t>
      </w:r>
    </w:p>
    <w:p w:rsidR="00B45ED4" w:rsidRPr="00C27FDE" w:rsidRDefault="00B45ED4" w:rsidP="00B45ED4">
      <w:pPr>
        <w:pStyle w:val="Tekstpodstawowy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C27FDE">
        <w:rPr>
          <w:rFonts w:ascii="Arial" w:hAnsi="Arial" w:cs="Arial"/>
          <w:b/>
          <w:bCs/>
          <w:szCs w:val="24"/>
        </w:rPr>
        <w:t>uchwala, co następuje:</w:t>
      </w:r>
    </w:p>
    <w:p w:rsidR="00B45ED4" w:rsidRPr="00C27FDE" w:rsidRDefault="00B45ED4" w:rsidP="00B45ED4">
      <w:pPr>
        <w:spacing w:line="360" w:lineRule="auto"/>
      </w:pPr>
    </w:p>
    <w:p w:rsidR="00B45ED4" w:rsidRPr="00C27FDE" w:rsidRDefault="00B45ED4" w:rsidP="00B45ED4">
      <w:pPr>
        <w:pStyle w:val="SzanowniPastwo"/>
        <w:spacing w:before="0"/>
        <w:rPr>
          <w:rFonts w:cs="Arial"/>
          <w:bCs/>
          <w:szCs w:val="24"/>
        </w:rPr>
      </w:pPr>
      <w:r w:rsidRPr="00C27FDE">
        <w:rPr>
          <w:rFonts w:cs="Arial"/>
          <w:bCs/>
          <w:szCs w:val="24"/>
        </w:rPr>
        <w:t>§ 1</w:t>
      </w:r>
    </w:p>
    <w:p w:rsidR="00B45ED4" w:rsidRPr="00C52F04" w:rsidRDefault="00B45ED4" w:rsidP="00B45E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45ED4" w:rsidRPr="00691D23" w:rsidRDefault="00B45ED4" w:rsidP="00B45ED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C73BDD">
        <w:rPr>
          <w:rFonts w:ascii="Arial" w:hAnsi="Arial" w:cs="Arial"/>
        </w:rPr>
        <w:t xml:space="preserve">Wycofuje się z porządku XXIV sesji Sejmiku Województwa </w:t>
      </w:r>
      <w:r w:rsidRPr="00691D23">
        <w:rPr>
          <w:rFonts w:ascii="Arial" w:hAnsi="Arial" w:cs="Arial"/>
        </w:rPr>
        <w:t xml:space="preserve">Podkarpackiego </w:t>
      </w:r>
      <w:r w:rsidRPr="00691D23">
        <w:rPr>
          <w:rFonts w:ascii="Arial" w:hAnsi="Arial" w:cs="Arial"/>
          <w:bCs/>
        </w:rPr>
        <w:t>przewidzianej na dzień 27 sierpnia 2012 r projekt Uchwały Sejmiku Województwa Podkarpackiego w sprawie w</w:t>
      </w:r>
      <w:r>
        <w:rPr>
          <w:rFonts w:ascii="Arial" w:hAnsi="Arial" w:cs="Arial"/>
          <w:bCs/>
        </w:rPr>
        <w:t>yrażenia zgody na nabycie udział</w:t>
      </w:r>
      <w:r w:rsidRPr="00691D23">
        <w:rPr>
          <w:rFonts w:ascii="Arial" w:hAnsi="Arial" w:cs="Arial"/>
          <w:bCs/>
        </w:rPr>
        <w:t>ów w spółce „Uzdrowisko Horyniec” Spółka z ograniczoną odpowiedzialnością.</w:t>
      </w:r>
    </w:p>
    <w:p w:rsidR="00B45ED4" w:rsidRPr="00691D23" w:rsidRDefault="00B45ED4" w:rsidP="00B45ED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3B0608">
        <w:rPr>
          <w:rFonts w:ascii="Arial" w:hAnsi="Arial" w:cs="Arial"/>
        </w:rPr>
        <w:t xml:space="preserve">Uchyla się Uchwałę Nr 155/3709/12 Zarządu Województwa Podkarpackiego w Rzeszowie z dnia 30 lipca 2012 r. w sprawie wniesienia pod obrady Sejmiku Województwa Podkarpackiego projektu uchwały Sejmiku </w:t>
      </w:r>
      <w:r w:rsidRPr="00691D23">
        <w:rPr>
          <w:rFonts w:ascii="Arial" w:hAnsi="Arial" w:cs="Arial"/>
          <w:bCs/>
        </w:rPr>
        <w:t>w sprawie w</w:t>
      </w:r>
      <w:r>
        <w:rPr>
          <w:rFonts w:ascii="Arial" w:hAnsi="Arial" w:cs="Arial"/>
          <w:bCs/>
        </w:rPr>
        <w:t>yrażenia zgody na nabycie udział</w:t>
      </w:r>
      <w:r w:rsidRPr="00691D23">
        <w:rPr>
          <w:rFonts w:ascii="Arial" w:hAnsi="Arial" w:cs="Arial"/>
          <w:bCs/>
        </w:rPr>
        <w:t>ów w spółce „Uzdrowisko Horyniec” Spółka z ograniczoną odpowiedzialnością.</w:t>
      </w:r>
    </w:p>
    <w:p w:rsidR="00B45ED4" w:rsidRDefault="00B45ED4" w:rsidP="00B45ED4">
      <w:pPr>
        <w:pStyle w:val="Akapitzli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B45ED4" w:rsidRPr="00ED423F" w:rsidRDefault="00B45ED4" w:rsidP="00B45ED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</w:t>
      </w:r>
    </w:p>
    <w:p w:rsidR="00B45ED4" w:rsidRPr="00C52F04" w:rsidRDefault="00B45ED4" w:rsidP="00B45E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45ED4" w:rsidRPr="00C27FDE" w:rsidRDefault="00B45ED4" w:rsidP="00B45ED4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C27FDE">
        <w:rPr>
          <w:rFonts w:ascii="Arial" w:hAnsi="Arial" w:cs="Arial"/>
          <w:szCs w:val="24"/>
        </w:rPr>
        <w:t>Wykonanie uchwały powierza się Marszałkowi Województwa Podkarpackiego.</w:t>
      </w:r>
    </w:p>
    <w:p w:rsidR="00B45ED4" w:rsidRPr="00C27FDE" w:rsidRDefault="00B45ED4" w:rsidP="00B45ED4">
      <w:pPr>
        <w:jc w:val="both"/>
        <w:rPr>
          <w:rFonts w:ascii="Arial" w:hAnsi="Arial" w:cs="Arial"/>
        </w:rPr>
      </w:pPr>
    </w:p>
    <w:p w:rsidR="00B45ED4" w:rsidRPr="00C27FDE" w:rsidRDefault="00B45ED4" w:rsidP="00B45ED4">
      <w:pPr>
        <w:pStyle w:val="SzanowniPastwo"/>
        <w:spacing w:before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§ 3</w:t>
      </w:r>
    </w:p>
    <w:p w:rsidR="00B45ED4" w:rsidRPr="00C27FDE" w:rsidRDefault="00B45ED4" w:rsidP="00B45ED4">
      <w:pPr>
        <w:spacing w:line="360" w:lineRule="auto"/>
        <w:jc w:val="both"/>
        <w:rPr>
          <w:rFonts w:ascii="Arial" w:hAnsi="Arial" w:cs="Arial"/>
          <w:bCs/>
        </w:rPr>
      </w:pPr>
    </w:p>
    <w:p w:rsidR="00B45ED4" w:rsidRPr="00C27FDE" w:rsidRDefault="00B45ED4" w:rsidP="00B45ED4">
      <w:pPr>
        <w:rPr>
          <w:rFonts w:ascii="Arial" w:hAnsi="Arial" w:cs="Arial"/>
          <w:bCs/>
        </w:rPr>
      </w:pPr>
      <w:r w:rsidRPr="00C27FDE">
        <w:rPr>
          <w:rFonts w:ascii="Arial" w:hAnsi="Arial" w:cs="Arial"/>
          <w:bCs/>
        </w:rPr>
        <w:t>Uchwała wchodzi w życie z dniem podjęcia.</w:t>
      </w:r>
    </w:p>
    <w:p w:rsidR="00844F60" w:rsidRDefault="00844F60"/>
    <w:sectPr w:rsidR="00844F60" w:rsidSect="00E96535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EE2"/>
    <w:multiLevelType w:val="hybridMultilevel"/>
    <w:tmpl w:val="6A2A4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ED4"/>
    <w:rsid w:val="00110C1B"/>
    <w:rsid w:val="00844F60"/>
    <w:rsid w:val="00B45ED4"/>
    <w:rsid w:val="00E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B45ED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B45E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B45ED4"/>
    <w:pPr>
      <w:spacing w:line="360" w:lineRule="auto"/>
    </w:pPr>
    <w:rPr>
      <w:b/>
      <w:sz w:val="26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B45ED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zanowniPastwo">
    <w:name w:val="Szanowni Państwo"/>
    <w:basedOn w:val="Normalny"/>
    <w:next w:val="Normalny"/>
    <w:rsid w:val="00B45ED4"/>
    <w:pPr>
      <w:spacing w:before="640"/>
      <w:jc w:val="center"/>
    </w:pPr>
    <w:rPr>
      <w:rFonts w:ascii="Arial" w:hAnsi="Arial"/>
      <w:szCs w:val="20"/>
    </w:rPr>
  </w:style>
  <w:style w:type="paragraph" w:customStyle="1" w:styleId="WW-Tekstpodstawowy2">
    <w:name w:val="WW-Tekst podstawowy 2"/>
    <w:basedOn w:val="Normalny"/>
    <w:rsid w:val="00B45ED4"/>
    <w:pPr>
      <w:suppressAutoHyphens/>
      <w:jc w:val="center"/>
    </w:pPr>
    <w:rPr>
      <w:rFonts w:ascii="Arial" w:hAnsi="Arial" w:cs="Arial"/>
      <w:b/>
      <w:szCs w:val="20"/>
    </w:rPr>
  </w:style>
  <w:style w:type="paragraph" w:styleId="Akapitzlist">
    <w:name w:val="List Paragraph"/>
    <w:basedOn w:val="Normalny"/>
    <w:uiPriority w:val="34"/>
    <w:qFormat/>
    <w:rsid w:val="00B45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1395</Characters>
  <Application>Microsoft Office Word</Application>
  <DocSecurity>0</DocSecurity>
  <Lines>11</Lines>
  <Paragraphs>3</Paragraphs>
  <ScaleCrop>false</ScaleCrop>
  <Company>UMWP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j.pirog</dc:creator>
  <cp:keywords/>
  <dc:description/>
  <cp:lastModifiedBy>j.pirog</cp:lastModifiedBy>
  <cp:revision>2</cp:revision>
  <cp:lastPrinted>2012-08-24T07:49:00Z</cp:lastPrinted>
  <dcterms:created xsi:type="dcterms:W3CDTF">2012-08-24T07:45:00Z</dcterms:created>
  <dcterms:modified xsi:type="dcterms:W3CDTF">2012-08-24T07:50:00Z</dcterms:modified>
</cp:coreProperties>
</file>